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973CF" w14:textId="77777777" w:rsidR="00E40435" w:rsidRPr="0091143B" w:rsidRDefault="00E40435" w:rsidP="0043214A">
      <w:pPr>
        <w:rPr>
          <w:lang w:val="en-US"/>
        </w:rPr>
      </w:pPr>
    </w:p>
    <w:tbl>
      <w:tblPr>
        <w:tblW w:w="0" w:type="auto"/>
        <w:tblCellMar>
          <w:top w:w="170" w:type="dxa"/>
          <w:bottom w:w="170" w:type="dxa"/>
        </w:tblCellMar>
        <w:tblLook w:val="04A0" w:firstRow="1" w:lastRow="0" w:firstColumn="1" w:lastColumn="0" w:noHBand="0" w:noVBand="1"/>
      </w:tblPr>
      <w:tblGrid>
        <w:gridCol w:w="9026"/>
      </w:tblGrid>
      <w:tr w:rsidR="00575E58" w:rsidRPr="004D0D61" w14:paraId="529C5AD1" w14:textId="77777777" w:rsidTr="003C7D11">
        <w:trPr>
          <w:trHeight w:val="2884"/>
        </w:trPr>
        <w:tc>
          <w:tcPr>
            <w:tcW w:w="9242" w:type="dxa"/>
            <w:shd w:val="clear" w:color="auto" w:fill="E0CBA4"/>
          </w:tcPr>
          <w:p w14:paraId="6B8CACEE" w14:textId="1A4C8660" w:rsidR="00575E58" w:rsidRPr="004D0D61" w:rsidRDefault="004D0D61" w:rsidP="007D52E6">
            <w:pPr>
              <w:pStyle w:val="Title"/>
              <w:spacing w:before="240"/>
              <w:jc w:val="center"/>
              <w:rPr>
                <w:lang w:val="bg-BG"/>
              </w:rPr>
            </w:pPr>
            <w:r w:rsidRPr="004D0D61">
              <w:rPr>
                <w:sz w:val="96"/>
                <w:lang w:val="bg-BG"/>
              </w:rPr>
              <w:t>Публични дигитални услуги</w:t>
            </w:r>
            <w:r w:rsidR="00AA2A87" w:rsidRPr="004D0D61">
              <w:rPr>
                <w:sz w:val="96"/>
                <w:lang w:val="bg-BG"/>
              </w:rPr>
              <w:t xml:space="preserve"> </w:t>
            </w:r>
          </w:p>
          <w:p w14:paraId="0ED31369" w14:textId="22178A83" w:rsidR="00575E58" w:rsidRPr="004D0D61" w:rsidRDefault="004D0D61" w:rsidP="00D517BD">
            <w:pPr>
              <w:spacing w:before="240"/>
              <w:jc w:val="center"/>
              <w:rPr>
                <w:lang w:val="bg-BG"/>
              </w:rPr>
            </w:pPr>
            <w:r w:rsidRPr="004D0D61">
              <w:rPr>
                <w:lang w:val="bg-BG"/>
              </w:rPr>
              <w:t>НИВО 1</w:t>
            </w:r>
            <w:r w:rsidR="00593880">
              <w:rPr>
                <w:lang w:val="bg-BG"/>
              </w:rPr>
              <w:t xml:space="preserve"> </w:t>
            </w:r>
            <w:r w:rsidR="00593880">
              <w:t>и 2</w:t>
            </w:r>
            <w:r w:rsidR="00575E58" w:rsidRPr="004D0D61">
              <w:rPr>
                <w:lang w:val="bg-BG"/>
              </w:rPr>
              <w:fldChar w:fldCharType="begin"/>
            </w:r>
            <w:r w:rsidR="00575E58" w:rsidRPr="004D0D61">
              <w:rPr>
                <w:lang w:val="bg-BG"/>
              </w:rPr>
              <w:instrText xml:space="preserve"> TITLE  \* FirstCap  \* MERGEFORMAT </w:instrText>
            </w:r>
            <w:r w:rsidR="00575E58" w:rsidRPr="004D0D61">
              <w:rPr>
                <w:lang w:val="bg-BG"/>
              </w:rPr>
              <w:fldChar w:fldCharType="end"/>
            </w:r>
          </w:p>
        </w:tc>
      </w:tr>
      <w:tr w:rsidR="00575E58" w:rsidRPr="004D0D61" w14:paraId="79901C96" w14:textId="77777777" w:rsidTr="00102116">
        <w:trPr>
          <w:trHeight w:val="2311"/>
        </w:trPr>
        <w:tc>
          <w:tcPr>
            <w:tcW w:w="9242" w:type="dxa"/>
            <w:shd w:val="clear" w:color="auto" w:fill="auto"/>
            <w:vAlign w:val="center"/>
          </w:tcPr>
          <w:p w14:paraId="5354DC31" w14:textId="3A96F0B8" w:rsidR="00575E58" w:rsidRPr="004D0D61" w:rsidRDefault="00575E58" w:rsidP="00C56B34">
            <w:pPr>
              <w:jc w:val="center"/>
              <w:rPr>
                <w:lang w:val="bg-BG"/>
              </w:rPr>
            </w:pPr>
            <w:r w:rsidRPr="004D0D61">
              <w:rPr>
                <w:lang w:val="bg-BG"/>
              </w:rPr>
              <w:t>[</w:t>
            </w:r>
            <w:r w:rsidR="002B6134">
              <w:rPr>
                <w:lang w:val="bg-BG"/>
              </w:rPr>
              <w:t>Т</w:t>
            </w:r>
            <w:r w:rsidR="002B6134">
              <w:t>ема 3: Електронна идентификация в РБ</w:t>
            </w:r>
            <w:r w:rsidRPr="004D0D61">
              <w:rPr>
                <w:lang w:val="bg-BG"/>
              </w:rPr>
              <w:t>]</w:t>
            </w:r>
            <w:r w:rsidRPr="004D0D61">
              <w:rPr>
                <w:lang w:val="bg-BG"/>
              </w:rPr>
              <w:fldChar w:fldCharType="begin"/>
            </w:r>
            <w:r w:rsidRPr="004D0D61">
              <w:rPr>
                <w:lang w:val="bg-BG"/>
              </w:rPr>
              <w:instrText xml:space="preserve"> FILLIN  "друга информация"  \* MERGEFORMAT </w:instrText>
            </w:r>
            <w:r w:rsidRPr="004D0D61">
              <w:rPr>
                <w:lang w:val="bg-BG"/>
              </w:rPr>
              <w:fldChar w:fldCharType="end"/>
            </w:r>
            <w:r w:rsidRPr="004D0D61">
              <w:rPr>
                <w:lang w:val="bg-BG"/>
              </w:rPr>
              <w:fldChar w:fldCharType="begin"/>
            </w:r>
            <w:r w:rsidRPr="004D0D61">
              <w:rPr>
                <w:lang w:val="bg-BG"/>
              </w:rPr>
              <w:instrText xml:space="preserve"> FILLIN  "друга информация" \d  \* MERGEFORMAT </w:instrText>
            </w:r>
            <w:r w:rsidRPr="004D0D61">
              <w:rPr>
                <w:lang w:val="bg-BG"/>
              </w:rPr>
              <w:fldChar w:fldCharType="end"/>
            </w:r>
          </w:p>
        </w:tc>
      </w:tr>
      <w:tr w:rsidR="00575E58" w:rsidRPr="004D0D61" w14:paraId="4DA56357" w14:textId="77777777" w:rsidTr="003F353A">
        <w:tc>
          <w:tcPr>
            <w:tcW w:w="9242" w:type="dxa"/>
            <w:shd w:val="clear" w:color="auto" w:fill="auto"/>
          </w:tcPr>
          <w:p w14:paraId="28A5B010" w14:textId="77777777" w:rsidR="00575E58" w:rsidRPr="004D0D61" w:rsidRDefault="00575E58" w:rsidP="008B6F95">
            <w:pPr>
              <w:pStyle w:val="TOCHeading"/>
              <w:numPr>
                <w:ilvl w:val="0"/>
                <w:numId w:val="0"/>
              </w:numPr>
              <w:spacing w:before="0"/>
              <w:ind w:left="432"/>
              <w:rPr>
                <w:lang w:val="bg-BG"/>
              </w:rPr>
            </w:pPr>
            <w:r w:rsidRPr="004D0D61">
              <w:rPr>
                <w:lang w:val="bg-BG"/>
              </w:rPr>
              <w:t>Съдържание</w:t>
            </w:r>
          </w:p>
          <w:p w14:paraId="3ACF1899" w14:textId="58E1BC8D" w:rsidR="002B6134" w:rsidRDefault="00575E58">
            <w:pPr>
              <w:pStyle w:val="TOC1"/>
              <w:tabs>
                <w:tab w:val="left" w:pos="420"/>
                <w:tab w:val="right" w:leader="dot" w:pos="9016"/>
              </w:tabs>
              <w:rPr>
                <w:rFonts w:asciiTheme="minorHAnsi" w:eastAsiaTheme="minorEastAsia" w:hAnsiTheme="minorHAnsi" w:cstheme="minorBidi"/>
                <w:noProof/>
              </w:rPr>
            </w:pPr>
            <w:r w:rsidRPr="004D0D61">
              <w:rPr>
                <w:b/>
                <w:bCs/>
                <w:noProof/>
                <w:lang w:val="bg-BG"/>
              </w:rPr>
              <w:fldChar w:fldCharType="begin"/>
            </w:r>
            <w:r w:rsidRPr="004D0D61">
              <w:rPr>
                <w:b/>
                <w:bCs/>
                <w:noProof/>
                <w:lang w:val="bg-BG"/>
              </w:rPr>
              <w:instrText xml:space="preserve"> TOC \o "1-3" \h \z \u </w:instrText>
            </w:r>
            <w:r w:rsidRPr="004D0D61">
              <w:rPr>
                <w:b/>
                <w:bCs/>
                <w:noProof/>
                <w:lang w:val="bg-BG"/>
              </w:rPr>
              <w:fldChar w:fldCharType="separate"/>
            </w:r>
            <w:hyperlink w:anchor="_Toc126320760" w:history="1">
              <w:r w:rsidR="002B6134" w:rsidRPr="000912D1">
                <w:rPr>
                  <w:rStyle w:val="Hyperlink"/>
                  <w:noProof/>
                  <w:lang w:val="bg-BG"/>
                </w:rPr>
                <w:t>1</w:t>
              </w:r>
              <w:r w:rsidR="002B6134">
                <w:rPr>
                  <w:rFonts w:asciiTheme="minorHAnsi" w:eastAsiaTheme="minorEastAsia" w:hAnsiTheme="minorHAnsi" w:cstheme="minorBidi"/>
                  <w:noProof/>
                </w:rPr>
                <w:tab/>
              </w:r>
              <w:r w:rsidR="002B6134" w:rsidRPr="000912D1">
                <w:rPr>
                  <w:rStyle w:val="Hyperlink"/>
                  <w:noProof/>
                  <w:lang w:val="bg-BG"/>
                </w:rPr>
                <w:t>Какво да очаквате от тази тема?</w:t>
              </w:r>
              <w:r w:rsidR="002B6134">
                <w:rPr>
                  <w:noProof/>
                  <w:webHidden/>
                </w:rPr>
                <w:tab/>
              </w:r>
              <w:r w:rsidR="002B6134">
                <w:rPr>
                  <w:noProof/>
                  <w:webHidden/>
                </w:rPr>
                <w:fldChar w:fldCharType="begin"/>
              </w:r>
              <w:r w:rsidR="002B6134">
                <w:rPr>
                  <w:noProof/>
                  <w:webHidden/>
                </w:rPr>
                <w:instrText xml:space="preserve"> PAGEREF _Toc126320760 \h </w:instrText>
              </w:r>
              <w:r w:rsidR="002B6134">
                <w:rPr>
                  <w:noProof/>
                  <w:webHidden/>
                </w:rPr>
              </w:r>
              <w:r w:rsidR="002B6134">
                <w:rPr>
                  <w:noProof/>
                  <w:webHidden/>
                </w:rPr>
                <w:fldChar w:fldCharType="separate"/>
              </w:r>
              <w:r w:rsidR="002B6134">
                <w:rPr>
                  <w:noProof/>
                  <w:webHidden/>
                </w:rPr>
                <w:t>1</w:t>
              </w:r>
              <w:r w:rsidR="002B6134">
                <w:rPr>
                  <w:noProof/>
                  <w:webHidden/>
                </w:rPr>
                <w:fldChar w:fldCharType="end"/>
              </w:r>
            </w:hyperlink>
          </w:p>
          <w:p w14:paraId="35EF7D06" w14:textId="22620698" w:rsidR="002B6134" w:rsidRDefault="00000000">
            <w:pPr>
              <w:pStyle w:val="TOC1"/>
              <w:tabs>
                <w:tab w:val="left" w:pos="420"/>
                <w:tab w:val="right" w:leader="dot" w:pos="9016"/>
              </w:tabs>
              <w:rPr>
                <w:rFonts w:asciiTheme="minorHAnsi" w:eastAsiaTheme="minorEastAsia" w:hAnsiTheme="minorHAnsi" w:cstheme="minorBidi"/>
                <w:noProof/>
              </w:rPr>
            </w:pPr>
            <w:hyperlink w:anchor="_Toc126320761" w:history="1">
              <w:r w:rsidR="002B6134" w:rsidRPr="000912D1">
                <w:rPr>
                  <w:rStyle w:val="Hyperlink"/>
                  <w:noProof/>
                  <w:lang w:val="bg-BG"/>
                </w:rPr>
                <w:t>2</w:t>
              </w:r>
              <w:r w:rsidR="002B6134">
                <w:rPr>
                  <w:rFonts w:asciiTheme="minorHAnsi" w:eastAsiaTheme="minorEastAsia" w:hAnsiTheme="minorHAnsi" w:cstheme="minorBidi"/>
                  <w:noProof/>
                </w:rPr>
                <w:tab/>
              </w:r>
              <w:r w:rsidR="002B6134" w:rsidRPr="000912D1">
                <w:rPr>
                  <w:rStyle w:val="Hyperlink"/>
                  <w:noProof/>
                  <w:lang w:val="bg-BG"/>
                </w:rPr>
                <w:t>Какво е “електронна идентификация“ и какви възможности за идентификация има?</w:t>
              </w:r>
              <w:r w:rsidR="002B6134">
                <w:rPr>
                  <w:noProof/>
                  <w:webHidden/>
                </w:rPr>
                <w:tab/>
              </w:r>
              <w:r w:rsidR="002B6134">
                <w:rPr>
                  <w:noProof/>
                  <w:webHidden/>
                </w:rPr>
                <w:fldChar w:fldCharType="begin"/>
              </w:r>
              <w:r w:rsidR="002B6134">
                <w:rPr>
                  <w:noProof/>
                  <w:webHidden/>
                </w:rPr>
                <w:instrText xml:space="preserve"> PAGEREF _Toc126320761 \h </w:instrText>
              </w:r>
              <w:r w:rsidR="002B6134">
                <w:rPr>
                  <w:noProof/>
                  <w:webHidden/>
                </w:rPr>
              </w:r>
              <w:r w:rsidR="002B6134">
                <w:rPr>
                  <w:noProof/>
                  <w:webHidden/>
                </w:rPr>
                <w:fldChar w:fldCharType="separate"/>
              </w:r>
              <w:r w:rsidR="002B6134">
                <w:rPr>
                  <w:noProof/>
                  <w:webHidden/>
                </w:rPr>
                <w:t>1</w:t>
              </w:r>
              <w:r w:rsidR="002B6134">
                <w:rPr>
                  <w:noProof/>
                  <w:webHidden/>
                </w:rPr>
                <w:fldChar w:fldCharType="end"/>
              </w:r>
            </w:hyperlink>
          </w:p>
          <w:p w14:paraId="3F9C280C" w14:textId="500B4C4D" w:rsidR="002B6134" w:rsidRDefault="00000000">
            <w:pPr>
              <w:pStyle w:val="TOC2"/>
              <w:tabs>
                <w:tab w:val="left" w:pos="960"/>
                <w:tab w:val="right" w:leader="dot" w:pos="9016"/>
              </w:tabs>
              <w:rPr>
                <w:rFonts w:asciiTheme="minorHAnsi" w:eastAsiaTheme="minorEastAsia" w:hAnsiTheme="minorHAnsi" w:cstheme="minorBidi"/>
                <w:noProof/>
              </w:rPr>
            </w:pPr>
            <w:hyperlink w:anchor="_Toc126320762" w:history="1">
              <w:r w:rsidR="002B6134" w:rsidRPr="000912D1">
                <w:rPr>
                  <w:rStyle w:val="Hyperlink"/>
                  <w:noProof/>
                  <w:lang w:val="bg-BG"/>
                </w:rPr>
                <w:t>2.1</w:t>
              </w:r>
              <w:r w:rsidR="002B6134">
                <w:rPr>
                  <w:rFonts w:asciiTheme="minorHAnsi" w:eastAsiaTheme="minorEastAsia" w:hAnsiTheme="minorHAnsi" w:cstheme="minorBidi"/>
                  <w:noProof/>
                </w:rPr>
                <w:tab/>
              </w:r>
              <w:r w:rsidR="002B6134" w:rsidRPr="000912D1">
                <w:rPr>
                  <w:rStyle w:val="Hyperlink"/>
                  <w:noProof/>
                  <w:lang w:val="bg-BG"/>
                </w:rPr>
                <w:t>Електронна идентификация</w:t>
              </w:r>
              <w:r w:rsidR="002B6134">
                <w:rPr>
                  <w:noProof/>
                  <w:webHidden/>
                </w:rPr>
                <w:tab/>
              </w:r>
              <w:r w:rsidR="002B6134">
                <w:rPr>
                  <w:noProof/>
                  <w:webHidden/>
                </w:rPr>
                <w:fldChar w:fldCharType="begin"/>
              </w:r>
              <w:r w:rsidR="002B6134">
                <w:rPr>
                  <w:noProof/>
                  <w:webHidden/>
                </w:rPr>
                <w:instrText xml:space="preserve"> PAGEREF _Toc126320762 \h </w:instrText>
              </w:r>
              <w:r w:rsidR="002B6134">
                <w:rPr>
                  <w:noProof/>
                  <w:webHidden/>
                </w:rPr>
              </w:r>
              <w:r w:rsidR="002B6134">
                <w:rPr>
                  <w:noProof/>
                  <w:webHidden/>
                </w:rPr>
                <w:fldChar w:fldCharType="separate"/>
              </w:r>
              <w:r w:rsidR="002B6134">
                <w:rPr>
                  <w:noProof/>
                  <w:webHidden/>
                </w:rPr>
                <w:t>1</w:t>
              </w:r>
              <w:r w:rsidR="002B6134">
                <w:rPr>
                  <w:noProof/>
                  <w:webHidden/>
                </w:rPr>
                <w:fldChar w:fldCharType="end"/>
              </w:r>
            </w:hyperlink>
          </w:p>
          <w:p w14:paraId="64B9182B" w14:textId="0E2BEA6B" w:rsidR="002B6134" w:rsidRDefault="00000000">
            <w:pPr>
              <w:pStyle w:val="TOC2"/>
              <w:tabs>
                <w:tab w:val="left" w:pos="960"/>
                <w:tab w:val="right" w:leader="dot" w:pos="9016"/>
              </w:tabs>
              <w:rPr>
                <w:rFonts w:asciiTheme="minorHAnsi" w:eastAsiaTheme="minorEastAsia" w:hAnsiTheme="minorHAnsi" w:cstheme="minorBidi"/>
                <w:noProof/>
              </w:rPr>
            </w:pPr>
            <w:hyperlink w:anchor="_Toc126320763" w:history="1">
              <w:r w:rsidR="002B6134" w:rsidRPr="000912D1">
                <w:rPr>
                  <w:rStyle w:val="Hyperlink"/>
                  <w:noProof/>
                  <w:lang w:val="bg-BG"/>
                </w:rPr>
                <w:t>2.2</w:t>
              </w:r>
              <w:r w:rsidR="002B6134">
                <w:rPr>
                  <w:rFonts w:asciiTheme="minorHAnsi" w:eastAsiaTheme="minorEastAsia" w:hAnsiTheme="minorHAnsi" w:cstheme="minorBidi"/>
                  <w:noProof/>
                </w:rPr>
                <w:tab/>
              </w:r>
              <w:r w:rsidR="002B6134" w:rsidRPr="000912D1">
                <w:rPr>
                  <w:rStyle w:val="Hyperlink"/>
                  <w:noProof/>
                  <w:lang w:val="bg-BG"/>
                </w:rPr>
                <w:t>Национална схема за електронна идентификация</w:t>
              </w:r>
              <w:r w:rsidR="002B6134">
                <w:rPr>
                  <w:noProof/>
                  <w:webHidden/>
                </w:rPr>
                <w:tab/>
              </w:r>
              <w:r w:rsidR="002B6134">
                <w:rPr>
                  <w:noProof/>
                  <w:webHidden/>
                </w:rPr>
                <w:fldChar w:fldCharType="begin"/>
              </w:r>
              <w:r w:rsidR="002B6134">
                <w:rPr>
                  <w:noProof/>
                  <w:webHidden/>
                </w:rPr>
                <w:instrText xml:space="preserve"> PAGEREF _Toc126320763 \h </w:instrText>
              </w:r>
              <w:r w:rsidR="002B6134">
                <w:rPr>
                  <w:noProof/>
                  <w:webHidden/>
                </w:rPr>
              </w:r>
              <w:r w:rsidR="002B6134">
                <w:rPr>
                  <w:noProof/>
                  <w:webHidden/>
                </w:rPr>
                <w:fldChar w:fldCharType="separate"/>
              </w:r>
              <w:r w:rsidR="002B6134">
                <w:rPr>
                  <w:noProof/>
                  <w:webHidden/>
                </w:rPr>
                <w:t>2</w:t>
              </w:r>
              <w:r w:rsidR="002B6134">
                <w:rPr>
                  <w:noProof/>
                  <w:webHidden/>
                </w:rPr>
                <w:fldChar w:fldCharType="end"/>
              </w:r>
            </w:hyperlink>
          </w:p>
          <w:p w14:paraId="2BE11239" w14:textId="4621E8E3" w:rsidR="002B6134" w:rsidRDefault="00000000">
            <w:pPr>
              <w:pStyle w:val="TOC2"/>
              <w:tabs>
                <w:tab w:val="left" w:pos="960"/>
                <w:tab w:val="right" w:leader="dot" w:pos="9016"/>
              </w:tabs>
              <w:rPr>
                <w:rFonts w:asciiTheme="minorHAnsi" w:eastAsiaTheme="minorEastAsia" w:hAnsiTheme="minorHAnsi" w:cstheme="minorBidi"/>
                <w:noProof/>
              </w:rPr>
            </w:pPr>
            <w:hyperlink w:anchor="_Toc126320764" w:history="1">
              <w:r w:rsidR="002B6134" w:rsidRPr="000912D1">
                <w:rPr>
                  <w:rStyle w:val="Hyperlink"/>
                  <w:noProof/>
                  <w:lang w:val="bg-BG"/>
                </w:rPr>
                <w:t>2.3</w:t>
              </w:r>
              <w:r w:rsidR="002B6134">
                <w:rPr>
                  <w:rFonts w:asciiTheme="minorHAnsi" w:eastAsiaTheme="minorEastAsia" w:hAnsiTheme="minorHAnsi" w:cstheme="minorBidi"/>
                  <w:noProof/>
                </w:rPr>
                <w:tab/>
              </w:r>
              <w:r w:rsidR="002B6134" w:rsidRPr="000912D1">
                <w:rPr>
                  <w:rStyle w:val="Hyperlink"/>
                  <w:noProof/>
                  <w:lang w:val="bg-BG"/>
                </w:rPr>
                <w:t>Налични средства за електронна идентификация</w:t>
              </w:r>
              <w:r w:rsidR="002B6134">
                <w:rPr>
                  <w:noProof/>
                  <w:webHidden/>
                </w:rPr>
                <w:tab/>
              </w:r>
              <w:r w:rsidR="002B6134">
                <w:rPr>
                  <w:noProof/>
                  <w:webHidden/>
                </w:rPr>
                <w:fldChar w:fldCharType="begin"/>
              </w:r>
              <w:r w:rsidR="002B6134">
                <w:rPr>
                  <w:noProof/>
                  <w:webHidden/>
                </w:rPr>
                <w:instrText xml:space="preserve"> PAGEREF _Toc126320764 \h </w:instrText>
              </w:r>
              <w:r w:rsidR="002B6134">
                <w:rPr>
                  <w:noProof/>
                  <w:webHidden/>
                </w:rPr>
              </w:r>
              <w:r w:rsidR="002B6134">
                <w:rPr>
                  <w:noProof/>
                  <w:webHidden/>
                </w:rPr>
                <w:fldChar w:fldCharType="separate"/>
              </w:r>
              <w:r w:rsidR="002B6134">
                <w:rPr>
                  <w:noProof/>
                  <w:webHidden/>
                </w:rPr>
                <w:t>2</w:t>
              </w:r>
              <w:r w:rsidR="002B6134">
                <w:rPr>
                  <w:noProof/>
                  <w:webHidden/>
                </w:rPr>
                <w:fldChar w:fldCharType="end"/>
              </w:r>
            </w:hyperlink>
          </w:p>
          <w:p w14:paraId="7484DE0F" w14:textId="7AA488B2" w:rsidR="002B6134" w:rsidRDefault="00000000">
            <w:pPr>
              <w:pStyle w:val="TOC2"/>
              <w:tabs>
                <w:tab w:val="left" w:pos="960"/>
                <w:tab w:val="right" w:leader="dot" w:pos="9016"/>
              </w:tabs>
              <w:rPr>
                <w:rFonts w:asciiTheme="minorHAnsi" w:eastAsiaTheme="minorEastAsia" w:hAnsiTheme="minorHAnsi" w:cstheme="minorBidi"/>
                <w:noProof/>
              </w:rPr>
            </w:pPr>
            <w:hyperlink w:anchor="_Toc126320765" w:history="1">
              <w:r w:rsidR="002B6134" w:rsidRPr="000912D1">
                <w:rPr>
                  <w:rStyle w:val="Hyperlink"/>
                  <w:noProof/>
                  <w:lang w:val="bg-BG"/>
                </w:rPr>
                <w:t>2.4</w:t>
              </w:r>
              <w:r w:rsidR="002B6134">
                <w:rPr>
                  <w:rFonts w:asciiTheme="minorHAnsi" w:eastAsiaTheme="minorEastAsia" w:hAnsiTheme="minorHAnsi" w:cstheme="minorBidi"/>
                  <w:noProof/>
                </w:rPr>
                <w:tab/>
              </w:r>
              <w:r w:rsidR="002B6134" w:rsidRPr="000912D1">
                <w:rPr>
                  <w:rStyle w:val="Hyperlink"/>
                  <w:noProof/>
                  <w:lang w:val="bg-BG"/>
                </w:rPr>
                <w:t>Национална правна рамка</w:t>
              </w:r>
              <w:r w:rsidR="002B6134">
                <w:rPr>
                  <w:noProof/>
                  <w:webHidden/>
                </w:rPr>
                <w:tab/>
              </w:r>
              <w:r w:rsidR="002B6134">
                <w:rPr>
                  <w:noProof/>
                  <w:webHidden/>
                </w:rPr>
                <w:fldChar w:fldCharType="begin"/>
              </w:r>
              <w:r w:rsidR="002B6134">
                <w:rPr>
                  <w:noProof/>
                  <w:webHidden/>
                </w:rPr>
                <w:instrText xml:space="preserve"> PAGEREF _Toc126320765 \h </w:instrText>
              </w:r>
              <w:r w:rsidR="002B6134">
                <w:rPr>
                  <w:noProof/>
                  <w:webHidden/>
                </w:rPr>
              </w:r>
              <w:r w:rsidR="002B6134">
                <w:rPr>
                  <w:noProof/>
                  <w:webHidden/>
                </w:rPr>
                <w:fldChar w:fldCharType="separate"/>
              </w:r>
              <w:r w:rsidR="002B6134">
                <w:rPr>
                  <w:noProof/>
                  <w:webHidden/>
                </w:rPr>
                <w:t>2</w:t>
              </w:r>
              <w:r w:rsidR="002B6134">
                <w:rPr>
                  <w:noProof/>
                  <w:webHidden/>
                </w:rPr>
                <w:fldChar w:fldCharType="end"/>
              </w:r>
            </w:hyperlink>
          </w:p>
          <w:p w14:paraId="2847DEFC" w14:textId="282A6CE5" w:rsidR="002B6134" w:rsidRDefault="00000000">
            <w:pPr>
              <w:pStyle w:val="TOC1"/>
              <w:tabs>
                <w:tab w:val="left" w:pos="420"/>
                <w:tab w:val="right" w:leader="dot" w:pos="9016"/>
              </w:tabs>
              <w:rPr>
                <w:rFonts w:asciiTheme="minorHAnsi" w:eastAsiaTheme="minorEastAsia" w:hAnsiTheme="minorHAnsi" w:cstheme="minorBidi"/>
                <w:noProof/>
              </w:rPr>
            </w:pPr>
            <w:hyperlink w:anchor="_Toc126320766" w:history="1">
              <w:r w:rsidR="002B6134" w:rsidRPr="000912D1">
                <w:rPr>
                  <w:rStyle w:val="Hyperlink"/>
                  <w:noProof/>
                  <w:lang w:val="en-US"/>
                </w:rPr>
                <w:t>3</w:t>
              </w:r>
              <w:r w:rsidR="002B6134">
                <w:rPr>
                  <w:rFonts w:asciiTheme="minorHAnsi" w:eastAsiaTheme="minorEastAsia" w:hAnsiTheme="minorHAnsi" w:cstheme="minorBidi"/>
                  <w:noProof/>
                </w:rPr>
                <w:tab/>
              </w:r>
              <w:r w:rsidR="002B6134" w:rsidRPr="000912D1">
                <w:rPr>
                  <w:rStyle w:val="Hyperlink"/>
                  <w:noProof/>
                  <w:lang w:val="bg-BG"/>
                </w:rPr>
                <w:t xml:space="preserve">Квалифициран електронен подпис </w:t>
              </w:r>
              <w:r w:rsidR="002B6134" w:rsidRPr="000912D1">
                <w:rPr>
                  <w:rStyle w:val="Hyperlink"/>
                  <w:noProof/>
                  <w:lang w:val="en-US"/>
                </w:rPr>
                <w:t>(</w:t>
              </w:r>
              <w:r w:rsidR="002B6134" w:rsidRPr="000912D1">
                <w:rPr>
                  <w:rStyle w:val="Hyperlink"/>
                  <w:noProof/>
                  <w:lang w:val="bg-BG"/>
                </w:rPr>
                <w:t>КЕП</w:t>
              </w:r>
              <w:r w:rsidR="002B6134" w:rsidRPr="000912D1">
                <w:rPr>
                  <w:rStyle w:val="Hyperlink"/>
                  <w:noProof/>
                  <w:lang w:val="en-US"/>
                </w:rPr>
                <w:t>)</w:t>
              </w:r>
              <w:r w:rsidR="002B6134">
                <w:rPr>
                  <w:noProof/>
                  <w:webHidden/>
                </w:rPr>
                <w:tab/>
              </w:r>
              <w:r w:rsidR="002B6134">
                <w:rPr>
                  <w:noProof/>
                  <w:webHidden/>
                </w:rPr>
                <w:fldChar w:fldCharType="begin"/>
              </w:r>
              <w:r w:rsidR="002B6134">
                <w:rPr>
                  <w:noProof/>
                  <w:webHidden/>
                </w:rPr>
                <w:instrText xml:space="preserve"> PAGEREF _Toc126320766 \h </w:instrText>
              </w:r>
              <w:r w:rsidR="002B6134">
                <w:rPr>
                  <w:noProof/>
                  <w:webHidden/>
                </w:rPr>
              </w:r>
              <w:r w:rsidR="002B6134">
                <w:rPr>
                  <w:noProof/>
                  <w:webHidden/>
                </w:rPr>
                <w:fldChar w:fldCharType="separate"/>
              </w:r>
              <w:r w:rsidR="002B6134">
                <w:rPr>
                  <w:noProof/>
                  <w:webHidden/>
                </w:rPr>
                <w:t>3</w:t>
              </w:r>
              <w:r w:rsidR="002B6134">
                <w:rPr>
                  <w:noProof/>
                  <w:webHidden/>
                </w:rPr>
                <w:fldChar w:fldCharType="end"/>
              </w:r>
            </w:hyperlink>
          </w:p>
          <w:p w14:paraId="684234FF" w14:textId="174E147F" w:rsidR="002B6134" w:rsidRDefault="00000000">
            <w:pPr>
              <w:pStyle w:val="TOC2"/>
              <w:tabs>
                <w:tab w:val="left" w:pos="960"/>
                <w:tab w:val="right" w:leader="dot" w:pos="9016"/>
              </w:tabs>
              <w:rPr>
                <w:rFonts w:asciiTheme="minorHAnsi" w:eastAsiaTheme="minorEastAsia" w:hAnsiTheme="minorHAnsi" w:cstheme="minorBidi"/>
                <w:noProof/>
              </w:rPr>
            </w:pPr>
            <w:hyperlink w:anchor="_Toc126320767" w:history="1">
              <w:r w:rsidR="002B6134" w:rsidRPr="000912D1">
                <w:rPr>
                  <w:rStyle w:val="Hyperlink"/>
                  <w:noProof/>
                  <w:lang w:val="bg-BG"/>
                </w:rPr>
                <w:t>3.1</w:t>
              </w:r>
              <w:r w:rsidR="002B6134">
                <w:rPr>
                  <w:rFonts w:asciiTheme="minorHAnsi" w:eastAsiaTheme="minorEastAsia" w:hAnsiTheme="minorHAnsi" w:cstheme="minorBidi"/>
                  <w:noProof/>
                </w:rPr>
                <w:tab/>
              </w:r>
              <w:r w:rsidR="002B6134" w:rsidRPr="000912D1">
                <w:rPr>
                  <w:rStyle w:val="Hyperlink"/>
                  <w:noProof/>
                  <w:lang w:val="bg-BG"/>
                </w:rPr>
                <w:t>Стандартен Квалифициран електронен подпис (КЕП)</w:t>
              </w:r>
              <w:r w:rsidR="002B6134">
                <w:rPr>
                  <w:noProof/>
                  <w:webHidden/>
                </w:rPr>
                <w:tab/>
              </w:r>
              <w:r w:rsidR="002B6134">
                <w:rPr>
                  <w:noProof/>
                  <w:webHidden/>
                </w:rPr>
                <w:fldChar w:fldCharType="begin"/>
              </w:r>
              <w:r w:rsidR="002B6134">
                <w:rPr>
                  <w:noProof/>
                  <w:webHidden/>
                </w:rPr>
                <w:instrText xml:space="preserve"> PAGEREF _Toc126320767 \h </w:instrText>
              </w:r>
              <w:r w:rsidR="002B6134">
                <w:rPr>
                  <w:noProof/>
                  <w:webHidden/>
                </w:rPr>
              </w:r>
              <w:r w:rsidR="002B6134">
                <w:rPr>
                  <w:noProof/>
                  <w:webHidden/>
                </w:rPr>
                <w:fldChar w:fldCharType="separate"/>
              </w:r>
              <w:r w:rsidR="002B6134">
                <w:rPr>
                  <w:noProof/>
                  <w:webHidden/>
                </w:rPr>
                <w:t>3</w:t>
              </w:r>
              <w:r w:rsidR="002B6134">
                <w:rPr>
                  <w:noProof/>
                  <w:webHidden/>
                </w:rPr>
                <w:fldChar w:fldCharType="end"/>
              </w:r>
            </w:hyperlink>
          </w:p>
          <w:p w14:paraId="4EF81777" w14:textId="51909DB0" w:rsidR="002B6134" w:rsidRDefault="00000000">
            <w:pPr>
              <w:pStyle w:val="TOC2"/>
              <w:tabs>
                <w:tab w:val="left" w:pos="960"/>
                <w:tab w:val="right" w:leader="dot" w:pos="9016"/>
              </w:tabs>
              <w:rPr>
                <w:rFonts w:asciiTheme="minorHAnsi" w:eastAsiaTheme="minorEastAsia" w:hAnsiTheme="minorHAnsi" w:cstheme="minorBidi"/>
                <w:noProof/>
              </w:rPr>
            </w:pPr>
            <w:hyperlink w:anchor="_Toc126320768" w:history="1">
              <w:r w:rsidR="002B6134" w:rsidRPr="000912D1">
                <w:rPr>
                  <w:rStyle w:val="Hyperlink"/>
                  <w:noProof/>
                  <w:lang w:val="bg-BG"/>
                </w:rPr>
                <w:t>3.2</w:t>
              </w:r>
              <w:r w:rsidR="002B6134">
                <w:rPr>
                  <w:rFonts w:asciiTheme="minorHAnsi" w:eastAsiaTheme="minorEastAsia" w:hAnsiTheme="minorHAnsi" w:cstheme="minorBidi"/>
                  <w:noProof/>
                </w:rPr>
                <w:tab/>
              </w:r>
              <w:r w:rsidR="002B6134" w:rsidRPr="000912D1">
                <w:rPr>
                  <w:rStyle w:val="Hyperlink"/>
                  <w:noProof/>
                  <w:lang w:val="bg-BG"/>
                </w:rPr>
                <w:t>Мобилен (Облачен)  КЕП</w:t>
              </w:r>
              <w:r w:rsidR="002B6134">
                <w:rPr>
                  <w:noProof/>
                  <w:webHidden/>
                </w:rPr>
                <w:tab/>
              </w:r>
              <w:r w:rsidR="002B6134">
                <w:rPr>
                  <w:noProof/>
                  <w:webHidden/>
                </w:rPr>
                <w:fldChar w:fldCharType="begin"/>
              </w:r>
              <w:r w:rsidR="002B6134">
                <w:rPr>
                  <w:noProof/>
                  <w:webHidden/>
                </w:rPr>
                <w:instrText xml:space="preserve"> PAGEREF _Toc126320768 \h </w:instrText>
              </w:r>
              <w:r w:rsidR="002B6134">
                <w:rPr>
                  <w:noProof/>
                  <w:webHidden/>
                </w:rPr>
              </w:r>
              <w:r w:rsidR="002B6134">
                <w:rPr>
                  <w:noProof/>
                  <w:webHidden/>
                </w:rPr>
                <w:fldChar w:fldCharType="separate"/>
              </w:r>
              <w:r w:rsidR="002B6134">
                <w:rPr>
                  <w:noProof/>
                  <w:webHidden/>
                </w:rPr>
                <w:t>4</w:t>
              </w:r>
              <w:r w:rsidR="002B6134">
                <w:rPr>
                  <w:noProof/>
                  <w:webHidden/>
                </w:rPr>
                <w:fldChar w:fldCharType="end"/>
              </w:r>
            </w:hyperlink>
          </w:p>
          <w:p w14:paraId="1EA92199" w14:textId="4089DCCF" w:rsidR="002B6134" w:rsidRDefault="00000000">
            <w:pPr>
              <w:pStyle w:val="TOC3"/>
              <w:tabs>
                <w:tab w:val="left" w:pos="1200"/>
                <w:tab w:val="right" w:leader="dot" w:pos="9016"/>
              </w:tabs>
              <w:rPr>
                <w:rFonts w:asciiTheme="minorHAnsi" w:eastAsiaTheme="minorEastAsia" w:hAnsiTheme="minorHAnsi" w:cstheme="minorBidi"/>
                <w:noProof/>
              </w:rPr>
            </w:pPr>
            <w:hyperlink w:anchor="_Toc126320769" w:history="1">
              <w:r w:rsidR="002B6134" w:rsidRPr="000912D1">
                <w:rPr>
                  <w:rStyle w:val="Hyperlink"/>
                  <w:noProof/>
                  <w:lang w:val="bg-BG"/>
                </w:rPr>
                <w:t>3.2.1</w:t>
              </w:r>
              <w:r w:rsidR="002B6134">
                <w:rPr>
                  <w:rFonts w:asciiTheme="minorHAnsi" w:eastAsiaTheme="minorEastAsia" w:hAnsiTheme="minorHAnsi" w:cstheme="minorBidi"/>
                  <w:noProof/>
                </w:rPr>
                <w:tab/>
              </w:r>
              <w:r w:rsidR="002B6134" w:rsidRPr="000912D1">
                <w:rPr>
                  <w:rStyle w:val="Hyperlink"/>
                  <w:noProof/>
                  <w:lang w:val="bg-BG"/>
                </w:rPr>
                <w:t>Издател Борика</w:t>
              </w:r>
              <w:r w:rsidR="002B6134">
                <w:rPr>
                  <w:noProof/>
                  <w:webHidden/>
                </w:rPr>
                <w:tab/>
              </w:r>
              <w:r w:rsidR="002B6134">
                <w:rPr>
                  <w:noProof/>
                  <w:webHidden/>
                </w:rPr>
                <w:fldChar w:fldCharType="begin"/>
              </w:r>
              <w:r w:rsidR="002B6134">
                <w:rPr>
                  <w:noProof/>
                  <w:webHidden/>
                </w:rPr>
                <w:instrText xml:space="preserve"> PAGEREF _Toc126320769 \h </w:instrText>
              </w:r>
              <w:r w:rsidR="002B6134">
                <w:rPr>
                  <w:noProof/>
                  <w:webHidden/>
                </w:rPr>
              </w:r>
              <w:r w:rsidR="002B6134">
                <w:rPr>
                  <w:noProof/>
                  <w:webHidden/>
                </w:rPr>
                <w:fldChar w:fldCharType="separate"/>
              </w:r>
              <w:r w:rsidR="002B6134">
                <w:rPr>
                  <w:noProof/>
                  <w:webHidden/>
                </w:rPr>
                <w:t>5</w:t>
              </w:r>
              <w:r w:rsidR="002B6134">
                <w:rPr>
                  <w:noProof/>
                  <w:webHidden/>
                </w:rPr>
                <w:fldChar w:fldCharType="end"/>
              </w:r>
            </w:hyperlink>
          </w:p>
          <w:p w14:paraId="597ABD9A" w14:textId="07D70E1E" w:rsidR="002B6134" w:rsidRDefault="00000000">
            <w:pPr>
              <w:pStyle w:val="TOC3"/>
              <w:tabs>
                <w:tab w:val="left" w:pos="1200"/>
                <w:tab w:val="right" w:leader="dot" w:pos="9016"/>
              </w:tabs>
              <w:rPr>
                <w:rFonts w:asciiTheme="minorHAnsi" w:eastAsiaTheme="minorEastAsia" w:hAnsiTheme="minorHAnsi" w:cstheme="minorBidi"/>
                <w:noProof/>
              </w:rPr>
            </w:pPr>
            <w:hyperlink w:anchor="_Toc126320770" w:history="1">
              <w:r w:rsidR="002B6134" w:rsidRPr="000912D1">
                <w:rPr>
                  <w:rStyle w:val="Hyperlink"/>
                  <w:noProof/>
                  <w:lang w:val="bg-BG"/>
                </w:rPr>
                <w:t>3.2.2</w:t>
              </w:r>
              <w:r w:rsidR="002B6134">
                <w:rPr>
                  <w:rFonts w:asciiTheme="minorHAnsi" w:eastAsiaTheme="minorEastAsia" w:hAnsiTheme="minorHAnsi" w:cstheme="minorBidi"/>
                  <w:noProof/>
                </w:rPr>
                <w:tab/>
              </w:r>
              <w:r w:rsidR="002B6134" w:rsidRPr="000912D1">
                <w:rPr>
                  <w:rStyle w:val="Hyperlink"/>
                  <w:noProof/>
                  <w:lang w:val="bg-BG"/>
                </w:rPr>
                <w:t>Издател Евротръст</w:t>
              </w:r>
              <w:r w:rsidR="002B6134">
                <w:rPr>
                  <w:noProof/>
                  <w:webHidden/>
                </w:rPr>
                <w:tab/>
              </w:r>
              <w:r w:rsidR="002B6134">
                <w:rPr>
                  <w:noProof/>
                  <w:webHidden/>
                </w:rPr>
                <w:fldChar w:fldCharType="begin"/>
              </w:r>
              <w:r w:rsidR="002B6134">
                <w:rPr>
                  <w:noProof/>
                  <w:webHidden/>
                </w:rPr>
                <w:instrText xml:space="preserve"> PAGEREF _Toc126320770 \h </w:instrText>
              </w:r>
              <w:r w:rsidR="002B6134">
                <w:rPr>
                  <w:noProof/>
                  <w:webHidden/>
                </w:rPr>
              </w:r>
              <w:r w:rsidR="002B6134">
                <w:rPr>
                  <w:noProof/>
                  <w:webHidden/>
                </w:rPr>
                <w:fldChar w:fldCharType="separate"/>
              </w:r>
              <w:r w:rsidR="002B6134">
                <w:rPr>
                  <w:noProof/>
                  <w:webHidden/>
                </w:rPr>
                <w:t>5</w:t>
              </w:r>
              <w:r w:rsidR="002B6134">
                <w:rPr>
                  <w:noProof/>
                  <w:webHidden/>
                </w:rPr>
                <w:fldChar w:fldCharType="end"/>
              </w:r>
            </w:hyperlink>
          </w:p>
          <w:p w14:paraId="54C8A0AD" w14:textId="1DD47127" w:rsidR="002B6134" w:rsidRDefault="00000000">
            <w:pPr>
              <w:pStyle w:val="TOC1"/>
              <w:tabs>
                <w:tab w:val="left" w:pos="420"/>
                <w:tab w:val="right" w:leader="dot" w:pos="9016"/>
              </w:tabs>
              <w:rPr>
                <w:rFonts w:asciiTheme="minorHAnsi" w:eastAsiaTheme="minorEastAsia" w:hAnsiTheme="minorHAnsi" w:cstheme="minorBidi"/>
                <w:noProof/>
              </w:rPr>
            </w:pPr>
            <w:hyperlink w:anchor="_Toc126320771" w:history="1">
              <w:r w:rsidR="002B6134" w:rsidRPr="000912D1">
                <w:rPr>
                  <w:rStyle w:val="Hyperlink"/>
                  <w:noProof/>
                  <w:lang w:val="bg-BG"/>
                </w:rPr>
                <w:t>4</w:t>
              </w:r>
              <w:r w:rsidR="002B6134">
                <w:rPr>
                  <w:rFonts w:asciiTheme="minorHAnsi" w:eastAsiaTheme="minorEastAsia" w:hAnsiTheme="minorHAnsi" w:cstheme="minorBidi"/>
                  <w:noProof/>
                </w:rPr>
                <w:tab/>
              </w:r>
              <w:r w:rsidR="002B6134" w:rsidRPr="000912D1">
                <w:rPr>
                  <w:rStyle w:val="Hyperlink"/>
                  <w:noProof/>
                  <w:lang w:val="bg-BG"/>
                </w:rPr>
                <w:t>Потребителско име и парола</w:t>
              </w:r>
              <w:r w:rsidR="002B6134">
                <w:rPr>
                  <w:noProof/>
                  <w:webHidden/>
                </w:rPr>
                <w:tab/>
              </w:r>
              <w:r w:rsidR="002B6134">
                <w:rPr>
                  <w:noProof/>
                  <w:webHidden/>
                </w:rPr>
                <w:fldChar w:fldCharType="begin"/>
              </w:r>
              <w:r w:rsidR="002B6134">
                <w:rPr>
                  <w:noProof/>
                  <w:webHidden/>
                </w:rPr>
                <w:instrText xml:space="preserve"> PAGEREF _Toc126320771 \h </w:instrText>
              </w:r>
              <w:r w:rsidR="002B6134">
                <w:rPr>
                  <w:noProof/>
                  <w:webHidden/>
                </w:rPr>
              </w:r>
              <w:r w:rsidR="002B6134">
                <w:rPr>
                  <w:noProof/>
                  <w:webHidden/>
                </w:rPr>
                <w:fldChar w:fldCharType="separate"/>
              </w:r>
              <w:r w:rsidR="002B6134">
                <w:rPr>
                  <w:noProof/>
                  <w:webHidden/>
                </w:rPr>
                <w:t>5</w:t>
              </w:r>
              <w:r w:rsidR="002B6134">
                <w:rPr>
                  <w:noProof/>
                  <w:webHidden/>
                </w:rPr>
                <w:fldChar w:fldCharType="end"/>
              </w:r>
            </w:hyperlink>
          </w:p>
          <w:p w14:paraId="2FC8DD9F" w14:textId="10C39EFF" w:rsidR="002B6134" w:rsidRDefault="00000000">
            <w:pPr>
              <w:pStyle w:val="TOC2"/>
              <w:tabs>
                <w:tab w:val="left" w:pos="960"/>
                <w:tab w:val="right" w:leader="dot" w:pos="9016"/>
              </w:tabs>
              <w:rPr>
                <w:rFonts w:asciiTheme="minorHAnsi" w:eastAsiaTheme="minorEastAsia" w:hAnsiTheme="minorHAnsi" w:cstheme="minorBidi"/>
                <w:noProof/>
              </w:rPr>
            </w:pPr>
            <w:hyperlink w:anchor="_Toc126320772" w:history="1">
              <w:r w:rsidR="002B6134" w:rsidRPr="000912D1">
                <w:rPr>
                  <w:rStyle w:val="Hyperlink"/>
                  <w:noProof/>
                  <w:lang w:val="bg-BG"/>
                </w:rPr>
                <w:t>4.1</w:t>
              </w:r>
              <w:r w:rsidR="002B6134">
                <w:rPr>
                  <w:rFonts w:asciiTheme="minorHAnsi" w:eastAsiaTheme="minorEastAsia" w:hAnsiTheme="minorHAnsi" w:cstheme="minorBidi"/>
                  <w:noProof/>
                </w:rPr>
                <w:tab/>
              </w:r>
              <w:r w:rsidR="002B6134" w:rsidRPr="000912D1">
                <w:rPr>
                  <w:rStyle w:val="Hyperlink"/>
                  <w:noProof/>
                  <w:lang w:val="bg-BG"/>
                </w:rPr>
                <w:t>ПИК на НАП</w:t>
              </w:r>
              <w:r w:rsidR="002B6134">
                <w:rPr>
                  <w:noProof/>
                  <w:webHidden/>
                </w:rPr>
                <w:tab/>
              </w:r>
              <w:r w:rsidR="002B6134">
                <w:rPr>
                  <w:noProof/>
                  <w:webHidden/>
                </w:rPr>
                <w:fldChar w:fldCharType="begin"/>
              </w:r>
              <w:r w:rsidR="002B6134">
                <w:rPr>
                  <w:noProof/>
                  <w:webHidden/>
                </w:rPr>
                <w:instrText xml:space="preserve"> PAGEREF _Toc126320772 \h </w:instrText>
              </w:r>
              <w:r w:rsidR="002B6134">
                <w:rPr>
                  <w:noProof/>
                  <w:webHidden/>
                </w:rPr>
              </w:r>
              <w:r w:rsidR="002B6134">
                <w:rPr>
                  <w:noProof/>
                  <w:webHidden/>
                </w:rPr>
                <w:fldChar w:fldCharType="separate"/>
              </w:r>
              <w:r w:rsidR="002B6134">
                <w:rPr>
                  <w:noProof/>
                  <w:webHidden/>
                </w:rPr>
                <w:t>6</w:t>
              </w:r>
              <w:r w:rsidR="002B6134">
                <w:rPr>
                  <w:noProof/>
                  <w:webHidden/>
                </w:rPr>
                <w:fldChar w:fldCharType="end"/>
              </w:r>
            </w:hyperlink>
          </w:p>
          <w:p w14:paraId="47EAEF42" w14:textId="0088ACDD" w:rsidR="002B6134" w:rsidRDefault="00000000">
            <w:pPr>
              <w:pStyle w:val="TOC2"/>
              <w:tabs>
                <w:tab w:val="left" w:pos="960"/>
                <w:tab w:val="right" w:leader="dot" w:pos="9016"/>
              </w:tabs>
              <w:rPr>
                <w:rFonts w:asciiTheme="minorHAnsi" w:eastAsiaTheme="minorEastAsia" w:hAnsiTheme="minorHAnsi" w:cstheme="minorBidi"/>
                <w:noProof/>
              </w:rPr>
            </w:pPr>
            <w:hyperlink w:anchor="_Toc126320773" w:history="1">
              <w:r w:rsidR="002B6134" w:rsidRPr="000912D1">
                <w:rPr>
                  <w:rStyle w:val="Hyperlink"/>
                  <w:noProof/>
                  <w:lang w:val="bg-BG"/>
                </w:rPr>
                <w:t>4.2</w:t>
              </w:r>
              <w:r w:rsidR="002B6134">
                <w:rPr>
                  <w:rFonts w:asciiTheme="minorHAnsi" w:eastAsiaTheme="minorEastAsia" w:hAnsiTheme="minorHAnsi" w:cstheme="minorBidi"/>
                  <w:noProof/>
                </w:rPr>
                <w:tab/>
              </w:r>
              <w:r w:rsidR="002B6134" w:rsidRPr="000912D1">
                <w:rPr>
                  <w:rStyle w:val="Hyperlink"/>
                  <w:noProof/>
                  <w:lang w:val="bg-BG"/>
                </w:rPr>
                <w:t>ПИК на НОИ</w:t>
              </w:r>
              <w:r w:rsidR="002B6134">
                <w:rPr>
                  <w:noProof/>
                  <w:webHidden/>
                </w:rPr>
                <w:tab/>
              </w:r>
              <w:r w:rsidR="002B6134">
                <w:rPr>
                  <w:noProof/>
                  <w:webHidden/>
                </w:rPr>
                <w:fldChar w:fldCharType="begin"/>
              </w:r>
              <w:r w:rsidR="002B6134">
                <w:rPr>
                  <w:noProof/>
                  <w:webHidden/>
                </w:rPr>
                <w:instrText xml:space="preserve"> PAGEREF _Toc126320773 \h </w:instrText>
              </w:r>
              <w:r w:rsidR="002B6134">
                <w:rPr>
                  <w:noProof/>
                  <w:webHidden/>
                </w:rPr>
              </w:r>
              <w:r w:rsidR="002B6134">
                <w:rPr>
                  <w:noProof/>
                  <w:webHidden/>
                </w:rPr>
                <w:fldChar w:fldCharType="separate"/>
              </w:r>
              <w:r w:rsidR="002B6134">
                <w:rPr>
                  <w:noProof/>
                  <w:webHidden/>
                </w:rPr>
                <w:t>7</w:t>
              </w:r>
              <w:r w:rsidR="002B6134">
                <w:rPr>
                  <w:noProof/>
                  <w:webHidden/>
                </w:rPr>
                <w:fldChar w:fldCharType="end"/>
              </w:r>
            </w:hyperlink>
          </w:p>
          <w:p w14:paraId="1171ECE3" w14:textId="1AE9904B" w:rsidR="00575E58" w:rsidRPr="004D0D61" w:rsidRDefault="00575E58" w:rsidP="007D52E6">
            <w:pPr>
              <w:rPr>
                <w:lang w:val="bg-BG"/>
              </w:rPr>
            </w:pPr>
            <w:r w:rsidRPr="004D0D61">
              <w:rPr>
                <w:b/>
                <w:bCs/>
                <w:noProof/>
                <w:lang w:val="bg-BG"/>
              </w:rPr>
              <w:fldChar w:fldCharType="end"/>
            </w:r>
          </w:p>
          <w:p w14:paraId="5A997EE1" w14:textId="77777777" w:rsidR="00575E58" w:rsidRPr="004D0D61" w:rsidRDefault="00575E58" w:rsidP="007D52E6">
            <w:pPr>
              <w:rPr>
                <w:lang w:val="bg-BG"/>
              </w:rPr>
            </w:pPr>
          </w:p>
        </w:tc>
      </w:tr>
    </w:tbl>
    <w:p w14:paraId="5CE0E622" w14:textId="77777777" w:rsidR="00575E58" w:rsidRPr="004D0D61" w:rsidRDefault="00575E58" w:rsidP="0043214A">
      <w:pPr>
        <w:rPr>
          <w:lang w:val="bg-BG"/>
        </w:rPr>
      </w:pPr>
    </w:p>
    <w:p w14:paraId="3AE984E9" w14:textId="77777777" w:rsidR="00575E58" w:rsidRPr="004D0D61" w:rsidRDefault="00575E58" w:rsidP="0043214A">
      <w:pPr>
        <w:rPr>
          <w:lang w:val="bg-BG"/>
        </w:rPr>
      </w:pPr>
    </w:p>
    <w:p w14:paraId="2B9CC154" w14:textId="77777777" w:rsidR="00575E58" w:rsidRPr="004D0D61" w:rsidRDefault="00575E58" w:rsidP="0043214A">
      <w:pPr>
        <w:rPr>
          <w:lang w:val="bg-BG"/>
        </w:rPr>
        <w:sectPr w:rsidR="00575E58" w:rsidRPr="004D0D61" w:rsidSect="009B0B23">
          <w:headerReference w:type="default" r:id="rId8"/>
          <w:type w:val="continuous"/>
          <w:pgSz w:w="11906" w:h="16838" w:code="9"/>
          <w:pgMar w:top="1440" w:right="1440" w:bottom="1440" w:left="1440" w:header="680" w:footer="680" w:gutter="0"/>
          <w:cols w:space="708"/>
          <w:docGrid w:linePitch="360"/>
        </w:sectPr>
      </w:pPr>
    </w:p>
    <w:p w14:paraId="04411BB3" w14:textId="77777777" w:rsidR="00D978D8" w:rsidRPr="009106D3" w:rsidRDefault="00D978D8" w:rsidP="002B6134">
      <w:pPr>
        <w:pStyle w:val="Heading1"/>
        <w:rPr>
          <w:lang w:val="bg-BG"/>
        </w:rPr>
      </w:pPr>
      <w:bookmarkStart w:id="0" w:name="_Toc126320760"/>
      <w:r w:rsidRPr="009106D3">
        <w:rPr>
          <w:lang w:val="bg-BG"/>
        </w:rPr>
        <w:lastRenderedPageBreak/>
        <w:t>Какво да очаквате от тази тема?</w:t>
      </w:r>
      <w:bookmarkEnd w:id="0"/>
    </w:p>
    <w:p w14:paraId="642ABEFF" w14:textId="653AA2D9" w:rsidR="00D978D8" w:rsidRPr="00D978D8" w:rsidRDefault="00D978D8" w:rsidP="001A0A1C">
      <w:pPr>
        <w:rPr>
          <w:rStyle w:val="markedcontent"/>
          <w:rFonts w:eastAsia="SimSun" w:cstheme="minorHAnsi"/>
          <w:bCs/>
          <w:lang w:val="bg-BG"/>
        </w:rPr>
      </w:pPr>
      <w:r w:rsidRPr="00D978D8">
        <w:rPr>
          <w:rStyle w:val="markedcontent"/>
          <w:rFonts w:eastAsia="SimSun" w:cstheme="minorHAnsi"/>
          <w:bCs/>
          <w:lang w:val="bg-BG"/>
        </w:rPr>
        <w:t>В тази тема ще се запознаете  различните възможности за</w:t>
      </w:r>
      <w:r>
        <w:rPr>
          <w:rStyle w:val="markedcontent"/>
          <w:rFonts w:eastAsia="SimSun" w:cstheme="minorHAnsi"/>
          <w:bCs/>
          <w:lang w:val="bg-BG"/>
        </w:rPr>
        <w:t xml:space="preserve"> </w:t>
      </w:r>
      <w:r w:rsidRPr="00D978D8">
        <w:rPr>
          <w:rStyle w:val="markedcontent"/>
          <w:rFonts w:eastAsia="SimSun" w:cstheme="minorHAnsi"/>
          <w:bCs/>
          <w:lang w:val="bg-BG"/>
        </w:rPr>
        <w:t>идентификация в платформите за предоставяне на публични администрати</w:t>
      </w:r>
      <w:r>
        <w:rPr>
          <w:rStyle w:val="markedcontent"/>
          <w:rFonts w:eastAsia="SimSun" w:cstheme="minorHAnsi"/>
          <w:bCs/>
          <w:lang w:val="bg-BG"/>
        </w:rPr>
        <w:t>в</w:t>
      </w:r>
      <w:r w:rsidRPr="00D978D8">
        <w:rPr>
          <w:rStyle w:val="markedcontent"/>
          <w:rFonts w:eastAsia="SimSun" w:cstheme="minorHAnsi"/>
          <w:bCs/>
          <w:lang w:val="bg-BG"/>
        </w:rPr>
        <w:t>ни дигитални услуги.</w:t>
      </w:r>
    </w:p>
    <w:p w14:paraId="5B5557D7" w14:textId="77777777" w:rsidR="00D978D8" w:rsidRDefault="00D978D8" w:rsidP="001A0A1C">
      <w:pPr>
        <w:rPr>
          <w:rStyle w:val="markedcontent"/>
          <w:rFonts w:eastAsia="SimSun" w:cstheme="minorHAnsi"/>
          <w:b/>
          <w:lang w:val="bg-BG"/>
        </w:rPr>
      </w:pPr>
    </w:p>
    <w:p w14:paraId="4DB2DB03" w14:textId="158646C3" w:rsidR="004D0D61" w:rsidRPr="00E46F95" w:rsidRDefault="005A0818" w:rsidP="001A0A1C">
      <w:pPr>
        <w:rPr>
          <w:rStyle w:val="markedcontent"/>
          <w:rFonts w:eastAsia="SimSun" w:cstheme="minorHAnsi"/>
          <w:lang w:val="bg-BG"/>
        </w:rPr>
      </w:pPr>
      <w:r w:rsidRPr="005A0818">
        <w:rPr>
          <w:rStyle w:val="markedcontent"/>
          <w:rFonts w:eastAsia="SimSun" w:cstheme="minorHAnsi"/>
          <w:b/>
          <w:lang w:val="bg-BG"/>
        </w:rPr>
        <w:t>Знания</w:t>
      </w:r>
      <w:r w:rsidR="004D0D61" w:rsidRPr="00E46F95">
        <w:rPr>
          <w:rStyle w:val="markedcontent"/>
          <w:rFonts w:eastAsia="SimSun" w:cstheme="minorHAnsi"/>
          <w:lang w:val="bg-BG"/>
        </w:rPr>
        <w:t xml:space="preserve">: Разбира какви са изискванията за електронна идентификация в РБ. Разбира основните концепции за електронен подпис и видовете електронен подпис. </w:t>
      </w:r>
    </w:p>
    <w:p w14:paraId="6188E06C" w14:textId="1A3B6D50" w:rsidR="004D0D61" w:rsidRPr="00E46F95" w:rsidRDefault="005A0818" w:rsidP="001A0A1C">
      <w:pPr>
        <w:rPr>
          <w:rStyle w:val="markedcontent"/>
          <w:rFonts w:eastAsia="SimSun" w:cstheme="minorHAnsi"/>
          <w:lang w:val="bg-BG"/>
        </w:rPr>
      </w:pPr>
      <w:r w:rsidRPr="005A0818">
        <w:rPr>
          <w:rStyle w:val="markedcontent"/>
          <w:rFonts w:eastAsia="SimSun" w:cstheme="minorHAnsi"/>
          <w:b/>
          <w:lang w:val="bg-BG"/>
        </w:rPr>
        <w:t>Умения</w:t>
      </w:r>
      <w:r w:rsidR="004D0D61" w:rsidRPr="00E46F95">
        <w:rPr>
          <w:rStyle w:val="markedcontent"/>
          <w:rFonts w:eastAsia="SimSun" w:cstheme="minorHAnsi"/>
          <w:lang w:val="bg-BG"/>
        </w:rPr>
        <w:t xml:space="preserve">: умение да се идентифицира в електронна среда. </w:t>
      </w:r>
    </w:p>
    <w:p w14:paraId="5B16835F" w14:textId="3B130519" w:rsidR="004D0D61" w:rsidRPr="004D0D61" w:rsidRDefault="005A0818" w:rsidP="001A0A1C">
      <w:pPr>
        <w:rPr>
          <w:rStyle w:val="markedcontent"/>
          <w:rFonts w:eastAsia="SimSun" w:cstheme="minorHAnsi"/>
          <w:b/>
          <w:lang w:val="bg-BG"/>
        </w:rPr>
      </w:pPr>
      <w:r w:rsidRPr="005A0818">
        <w:rPr>
          <w:rStyle w:val="markedcontent"/>
          <w:rFonts w:eastAsia="SimSun" w:cstheme="minorHAnsi"/>
          <w:b/>
          <w:lang w:val="bg-BG"/>
        </w:rPr>
        <w:t>Нагласи</w:t>
      </w:r>
      <w:r w:rsidR="004D0D61" w:rsidRPr="00E46F95">
        <w:rPr>
          <w:rStyle w:val="markedcontent"/>
          <w:rFonts w:eastAsia="SimSun" w:cstheme="minorHAnsi"/>
          <w:lang w:val="bg-BG"/>
        </w:rPr>
        <w:t>: положителна нагласа за електронно идентифициране</w:t>
      </w:r>
    </w:p>
    <w:p w14:paraId="35070DD9" w14:textId="77777777" w:rsidR="003A6386" w:rsidRDefault="003A6386">
      <w:pPr>
        <w:jc w:val="left"/>
        <w:rPr>
          <w:rStyle w:val="markedcontent"/>
          <w:rFonts w:cstheme="minorHAnsi"/>
          <w:lang w:val="bg-BG"/>
        </w:rPr>
      </w:pPr>
    </w:p>
    <w:p w14:paraId="75B8CD73" w14:textId="727CBDDD" w:rsidR="003A6386" w:rsidRDefault="00B94ED7" w:rsidP="002B6134">
      <w:pPr>
        <w:pStyle w:val="Heading1"/>
        <w:rPr>
          <w:lang w:val="bg-BG"/>
        </w:rPr>
      </w:pPr>
      <w:bookmarkStart w:id="1" w:name="_Toc126320761"/>
      <w:r w:rsidRPr="00703810">
        <w:rPr>
          <w:lang w:val="bg-BG"/>
        </w:rPr>
        <w:t xml:space="preserve">Какво е </w:t>
      </w:r>
      <w:r w:rsidR="00703810" w:rsidRPr="00703810">
        <w:rPr>
          <w:lang w:val="bg-BG"/>
        </w:rPr>
        <w:t>“електронна иденти</w:t>
      </w:r>
      <w:r w:rsidR="00703810">
        <w:rPr>
          <w:lang w:val="bg-BG"/>
        </w:rPr>
        <w:t>фикация“ и к</w:t>
      </w:r>
      <w:r w:rsidR="003A6386">
        <w:rPr>
          <w:lang w:val="bg-BG"/>
        </w:rPr>
        <w:t>акви възможности за идентификация има?</w:t>
      </w:r>
      <w:bookmarkEnd w:id="1"/>
    </w:p>
    <w:p w14:paraId="368CCE02" w14:textId="52C7ECFB" w:rsidR="00703810" w:rsidRDefault="00703810" w:rsidP="00703810">
      <w:pPr>
        <w:rPr>
          <w:lang w:val="bg-BG"/>
        </w:rPr>
      </w:pPr>
    </w:p>
    <w:p w14:paraId="3605EA55" w14:textId="310274A5" w:rsidR="00703810" w:rsidRPr="00703810" w:rsidRDefault="00703810" w:rsidP="002B6134">
      <w:pPr>
        <w:pStyle w:val="Heading2"/>
        <w:rPr>
          <w:lang w:val="bg-BG"/>
        </w:rPr>
      </w:pPr>
      <w:bookmarkStart w:id="2" w:name="_Toc126320762"/>
      <w:r w:rsidRPr="00703810">
        <w:rPr>
          <w:lang w:val="bg-BG"/>
        </w:rPr>
        <w:t>Електронна идентификация</w:t>
      </w:r>
      <w:bookmarkEnd w:id="2"/>
    </w:p>
    <w:p w14:paraId="0E23133E" w14:textId="329196DF" w:rsidR="00703810" w:rsidRPr="00703810" w:rsidRDefault="00703810" w:rsidP="00703810">
      <w:pPr>
        <w:rPr>
          <w:lang w:val="bg-BG"/>
        </w:rPr>
      </w:pPr>
      <w:r w:rsidRPr="00703810">
        <w:rPr>
          <w:b/>
          <w:bCs/>
          <w:lang w:val="bg-BG"/>
        </w:rPr>
        <w:t>Определение</w:t>
      </w:r>
      <w:r>
        <w:rPr>
          <w:lang w:val="bg-BG"/>
        </w:rPr>
        <w:t xml:space="preserve">: </w:t>
      </w:r>
      <w:r w:rsidRPr="00703810">
        <w:rPr>
          <w:lang w:val="bg-BG"/>
        </w:rPr>
        <w:t>Електронната идентификация (ЕИ) е процес на използване на данни в електронна форма за идентификацията на лица, които данни представляват по уникален начин дадено физическо или юридическо лице, или физическо лице, представляващо юридическо лице</w:t>
      </w:r>
      <w:r>
        <w:rPr>
          <w:rStyle w:val="FootnoteReference"/>
          <w:lang w:val="bg-BG"/>
        </w:rPr>
        <w:footnoteReference w:id="1"/>
      </w:r>
      <w:r>
        <w:rPr>
          <w:lang w:val="bg-BG"/>
        </w:rPr>
        <w:t>.</w:t>
      </w:r>
      <w:r w:rsidRPr="00703810">
        <w:rPr>
          <w:lang w:val="bg-BG"/>
        </w:rPr>
        <w:t xml:space="preserve"> </w:t>
      </w:r>
      <w:r w:rsidR="00C17821" w:rsidRPr="00C17821">
        <w:rPr>
          <w:lang w:val="bg-BG"/>
        </w:rPr>
        <w:t>Електронната идентификация се използва за отдалечено идентифициране на потребители пред държавни органи, банки, застрахователи, лизингови компании, телекоми, финансови институции и други организации. Тя елиминира нуждата от посещение на физически офис за предоставяне на лични документи.</w:t>
      </w:r>
    </w:p>
    <w:p w14:paraId="70CBABC4" w14:textId="77777777" w:rsidR="00703810" w:rsidRDefault="00703810" w:rsidP="00703810">
      <w:pPr>
        <w:rPr>
          <w:lang w:val="bg-BG"/>
        </w:rPr>
      </w:pPr>
    </w:p>
    <w:p w14:paraId="72A5D855" w14:textId="477BBB42" w:rsidR="00703810" w:rsidRPr="00703810" w:rsidRDefault="00703810" w:rsidP="00703810">
      <w:pPr>
        <w:rPr>
          <w:lang w:val="bg-BG"/>
        </w:rPr>
      </w:pPr>
      <w:r w:rsidRPr="00703810">
        <w:rPr>
          <w:b/>
          <w:bCs/>
          <w:lang w:val="bg-BG"/>
        </w:rPr>
        <w:t>Електронната идентификация осигурява</w:t>
      </w:r>
      <w:r w:rsidRPr="00703810">
        <w:rPr>
          <w:lang w:val="bg-BG"/>
        </w:rPr>
        <w:t>:</w:t>
      </w:r>
    </w:p>
    <w:p w14:paraId="5F693887" w14:textId="77777777" w:rsidR="00703810" w:rsidRPr="00703810" w:rsidRDefault="00703810">
      <w:pPr>
        <w:pStyle w:val="ListParagraph"/>
        <w:numPr>
          <w:ilvl w:val="0"/>
          <w:numId w:val="9"/>
        </w:numPr>
        <w:rPr>
          <w:lang w:val="bg-BG"/>
        </w:rPr>
      </w:pPr>
      <w:r w:rsidRPr="00703810">
        <w:rPr>
          <w:lang w:val="bg-BG"/>
        </w:rPr>
        <w:t xml:space="preserve">надлежно взаимодействие по електронен път между гражданите, бизнеса и публичните органи; </w:t>
      </w:r>
    </w:p>
    <w:p w14:paraId="62AA726D" w14:textId="77777777" w:rsidR="00703810" w:rsidRPr="00703810" w:rsidRDefault="00703810">
      <w:pPr>
        <w:pStyle w:val="ListParagraph"/>
        <w:numPr>
          <w:ilvl w:val="0"/>
          <w:numId w:val="9"/>
        </w:numPr>
        <w:rPr>
          <w:lang w:val="bg-BG"/>
        </w:rPr>
      </w:pPr>
      <w:r w:rsidRPr="00703810">
        <w:rPr>
          <w:lang w:val="bg-BG"/>
        </w:rPr>
        <w:t xml:space="preserve">правна сигурност при електронните трансакции; </w:t>
      </w:r>
    </w:p>
    <w:p w14:paraId="3FF4A234" w14:textId="77777777" w:rsidR="00703810" w:rsidRPr="00703810" w:rsidRDefault="00703810">
      <w:pPr>
        <w:pStyle w:val="ListParagraph"/>
        <w:numPr>
          <w:ilvl w:val="0"/>
          <w:numId w:val="9"/>
        </w:numPr>
        <w:rPr>
          <w:lang w:val="bg-BG"/>
        </w:rPr>
      </w:pPr>
      <w:r w:rsidRPr="00703810">
        <w:rPr>
          <w:lang w:val="bg-BG"/>
        </w:rPr>
        <w:t xml:space="preserve">облекчаване на административната тежест; </w:t>
      </w:r>
    </w:p>
    <w:p w14:paraId="26FF803B" w14:textId="77777777" w:rsidR="00703810" w:rsidRPr="00703810" w:rsidRDefault="00703810">
      <w:pPr>
        <w:pStyle w:val="ListParagraph"/>
        <w:numPr>
          <w:ilvl w:val="0"/>
          <w:numId w:val="9"/>
        </w:numPr>
        <w:rPr>
          <w:lang w:val="bg-BG"/>
        </w:rPr>
      </w:pPr>
      <w:r w:rsidRPr="00703810">
        <w:rPr>
          <w:lang w:val="bg-BG"/>
        </w:rPr>
        <w:t xml:space="preserve">достъп до трансгранични онлайн услуги. </w:t>
      </w:r>
    </w:p>
    <w:p w14:paraId="49F98382" w14:textId="02ADB57F" w:rsidR="00C17821" w:rsidRPr="00F52464" w:rsidRDefault="00703810" w:rsidP="00F52464">
      <w:pPr>
        <w:rPr>
          <w:lang w:val="bg-BG"/>
        </w:rPr>
      </w:pPr>
      <w:r w:rsidRPr="00703810">
        <w:rPr>
          <w:lang w:val="bg-BG"/>
        </w:rPr>
        <w:t>Предоставянето на електронни услуги изисква наличието на правно признато средство (или средства) за сигурно установяване и проверка на самоличността на гражданите от разстояние.</w:t>
      </w:r>
    </w:p>
    <w:p w14:paraId="5C2F57BE" w14:textId="77777777" w:rsidR="00C17821" w:rsidRPr="00C17821" w:rsidRDefault="00C17821" w:rsidP="00C17821">
      <w:pPr>
        <w:rPr>
          <w:lang w:val="bg-BG"/>
        </w:rPr>
      </w:pPr>
    </w:p>
    <w:p w14:paraId="6D827F34" w14:textId="39DB728C" w:rsidR="00C17821" w:rsidRPr="00703810" w:rsidRDefault="00C17821" w:rsidP="00C17821">
      <w:pPr>
        <w:rPr>
          <w:lang w:val="bg-BG"/>
        </w:rPr>
      </w:pPr>
      <w:r w:rsidRPr="00C17821">
        <w:rPr>
          <w:b/>
          <w:bCs/>
          <w:lang w:val="bg-BG"/>
        </w:rPr>
        <w:t>Квалифицирано електронно връчване</w:t>
      </w:r>
      <w:r w:rsidRPr="00C17821">
        <w:rPr>
          <w:lang w:val="bg-BG"/>
        </w:rPr>
        <w:t xml:space="preserve"> </w:t>
      </w:r>
      <w:r w:rsidRPr="00C17821">
        <w:rPr>
          <w:b/>
          <w:bCs/>
          <w:lang w:val="bg-BG"/>
        </w:rPr>
        <w:t>(КЕВ)</w:t>
      </w:r>
      <w:r>
        <w:rPr>
          <w:lang w:val="bg-BG"/>
        </w:rPr>
        <w:t xml:space="preserve"> </w:t>
      </w:r>
      <w:r w:rsidRPr="00C17821">
        <w:rPr>
          <w:lang w:val="bg-BG"/>
        </w:rPr>
        <w:t>се използва за изпращане и получаване на електронни документи и съдържание със същата правна стойност като препоръчана поща. По този начин банка може сигурно да ви изпрати договор за откриване на сметка или държавната администрация може да ви изпрати сертификат за получена услуга.</w:t>
      </w:r>
    </w:p>
    <w:p w14:paraId="67046282" w14:textId="77777777" w:rsidR="00703810" w:rsidRPr="00703810" w:rsidRDefault="00703810" w:rsidP="002B6134">
      <w:pPr>
        <w:pStyle w:val="Heading2"/>
        <w:rPr>
          <w:lang w:val="bg-BG"/>
        </w:rPr>
      </w:pPr>
      <w:bookmarkStart w:id="3" w:name="_Toc126320763"/>
      <w:r w:rsidRPr="00703810">
        <w:rPr>
          <w:lang w:val="bg-BG"/>
        </w:rPr>
        <w:lastRenderedPageBreak/>
        <w:t>Национална схема за електронна идентификация</w:t>
      </w:r>
      <w:bookmarkEnd w:id="3"/>
    </w:p>
    <w:p w14:paraId="2E44114F" w14:textId="77777777" w:rsidR="00703810" w:rsidRPr="00703810" w:rsidRDefault="00703810" w:rsidP="00703810">
      <w:pPr>
        <w:rPr>
          <w:lang w:val="bg-BG"/>
        </w:rPr>
      </w:pPr>
      <w:r w:rsidRPr="00703810">
        <w:rPr>
          <w:lang w:val="bg-BG"/>
        </w:rPr>
        <w:t>Основополагащ елемент за електронното управление е схемата за електронна идентификация, уредена в Закона за електронната идентификация. Съгласно нея физическите лица се идентифицират в електронна среда чрез електронен идентификатор, който се съдържа в удостоверение за електронна идентичност, издавано от министъра на вътрешните работи. Чрез електронния идентификатор се осигурява възможност за физическите лица да се идентифицират при заявяването на електронни административни услуги, за предоставянето на които по закон се изисква идентификация.</w:t>
      </w:r>
    </w:p>
    <w:p w14:paraId="0458D5C0" w14:textId="77777777" w:rsidR="00703810" w:rsidRPr="00703810" w:rsidRDefault="00703810" w:rsidP="002B6134">
      <w:pPr>
        <w:pStyle w:val="Heading2"/>
        <w:rPr>
          <w:lang w:val="bg-BG"/>
        </w:rPr>
      </w:pPr>
      <w:bookmarkStart w:id="4" w:name="_Toc126320764"/>
      <w:r w:rsidRPr="00703810">
        <w:rPr>
          <w:lang w:val="bg-BG"/>
        </w:rPr>
        <w:t>Налични средства за електронна идентификация</w:t>
      </w:r>
      <w:bookmarkEnd w:id="4"/>
    </w:p>
    <w:p w14:paraId="5F0CD641" w14:textId="471B7EA2" w:rsidR="00703810" w:rsidRPr="00703810" w:rsidRDefault="00703810" w:rsidP="00703810">
      <w:pPr>
        <w:rPr>
          <w:lang w:val="bg-BG"/>
        </w:rPr>
      </w:pPr>
      <w:r w:rsidRPr="00703810">
        <w:rPr>
          <w:lang w:val="bg-BG"/>
        </w:rPr>
        <w:t>Националната схема за електронна идентификация се изгражда от МВР</w:t>
      </w:r>
      <w:r>
        <w:rPr>
          <w:lang w:val="bg-BG"/>
        </w:rPr>
        <w:t>, като основната цел е документите за самоличност да съдържат електронна идентификация и да могат да се използват вместо електронен подпис. Предвидено е този тип документи да подменят всички съществуващи до момента лични карти. Този вид документи ще позволява идентифициране на лицата в различни платформи, предоставящи електронен достъп до публични услуги.</w:t>
      </w:r>
      <w:r w:rsidRPr="00703810">
        <w:rPr>
          <w:lang w:val="bg-BG"/>
        </w:rPr>
        <w:t xml:space="preserve"> </w:t>
      </w:r>
    </w:p>
    <w:p w14:paraId="1C730C50" w14:textId="77777777" w:rsidR="00703810" w:rsidRDefault="00703810" w:rsidP="00703810">
      <w:pPr>
        <w:rPr>
          <w:lang w:val="bg-BG"/>
        </w:rPr>
      </w:pPr>
    </w:p>
    <w:p w14:paraId="0A845B9A" w14:textId="21040EDC" w:rsidR="00703810" w:rsidRDefault="00703810" w:rsidP="00703810">
      <w:pPr>
        <w:rPr>
          <w:lang w:val="bg-BG"/>
        </w:rPr>
      </w:pPr>
      <w:r w:rsidRPr="00703810">
        <w:rPr>
          <w:lang w:val="bg-BG"/>
        </w:rPr>
        <w:t>До въвеждането на националната схема за електронна идентификация се използват следните средства за идентификация – квалифициран електронен подпис, различни персонални кодове (ПИК на НАП и НОИ, УКД на НЗОК), потребителско име и парола.</w:t>
      </w:r>
    </w:p>
    <w:p w14:paraId="33BADE65" w14:textId="4B057849" w:rsidR="007E19B2" w:rsidRDefault="007E19B2" w:rsidP="00703810">
      <w:pPr>
        <w:rPr>
          <w:lang w:val="bg-BG"/>
        </w:rPr>
      </w:pPr>
    </w:p>
    <w:p w14:paraId="1DA10A1D" w14:textId="7D348B49" w:rsidR="00194310" w:rsidRPr="00194310" w:rsidRDefault="00194310" w:rsidP="00194310">
      <w:pPr>
        <w:pStyle w:val="Caption"/>
        <w:keepNext/>
        <w:rPr>
          <w:lang w:val="bg-BG"/>
        </w:rPr>
      </w:pPr>
      <w:r w:rsidRPr="00194310">
        <w:rPr>
          <w:lang w:val="bg-BG"/>
        </w:rPr>
        <w:t xml:space="preserve">Таблица </w:t>
      </w:r>
      <w:r w:rsidRPr="00194310">
        <w:rPr>
          <w:lang w:val="bg-BG"/>
        </w:rPr>
        <w:fldChar w:fldCharType="begin"/>
      </w:r>
      <w:r w:rsidRPr="00194310">
        <w:rPr>
          <w:lang w:val="bg-BG"/>
        </w:rPr>
        <w:instrText xml:space="preserve"> SEQ Таблица \* ARABIC </w:instrText>
      </w:r>
      <w:r w:rsidRPr="00194310">
        <w:rPr>
          <w:lang w:val="bg-BG"/>
        </w:rPr>
        <w:fldChar w:fldCharType="separate"/>
      </w:r>
      <w:r w:rsidR="00F92511">
        <w:rPr>
          <w:noProof/>
          <w:lang w:val="bg-BG"/>
        </w:rPr>
        <w:t>3</w:t>
      </w:r>
      <w:r w:rsidRPr="00194310">
        <w:rPr>
          <w:lang w:val="bg-BG"/>
        </w:rPr>
        <w:fldChar w:fldCharType="end"/>
      </w:r>
      <w:r w:rsidRPr="00194310">
        <w:rPr>
          <w:lang w:val="bg-BG"/>
        </w:rPr>
        <w:t>: Методи за идентификация и приложимост</w:t>
      </w:r>
    </w:p>
    <w:p w14:paraId="2BE45805" w14:textId="25729E33" w:rsidR="00194310" w:rsidRDefault="00194310" w:rsidP="00703810">
      <w:pPr>
        <w:rPr>
          <w:lang w:val="bg-BG"/>
        </w:rPr>
      </w:pPr>
      <w:r>
        <w:rPr>
          <w:noProof/>
          <w:lang w:val="bg-BG"/>
        </w:rPr>
        <w:drawing>
          <wp:inline distT="0" distB="0" distL="0" distR="0" wp14:anchorId="392BCB7E" wp14:editId="53088F95">
            <wp:extent cx="5539563" cy="241046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9">
                      <a:extLst>
                        <a:ext uri="{28A0092B-C50C-407E-A947-70E740481C1C}">
                          <a14:useLocalDpi xmlns:a14="http://schemas.microsoft.com/office/drawing/2010/main" val="0"/>
                        </a:ext>
                      </a:extLst>
                    </a:blip>
                    <a:srcRect l="7801" t="21376" r="55937" b="53377"/>
                    <a:stretch/>
                  </pic:blipFill>
                  <pic:spPr bwMode="auto">
                    <a:xfrm>
                      <a:off x="0" y="0"/>
                      <a:ext cx="5573975" cy="2425434"/>
                    </a:xfrm>
                    <a:prstGeom prst="rect">
                      <a:avLst/>
                    </a:prstGeom>
                    <a:ln>
                      <a:noFill/>
                    </a:ln>
                    <a:extLst>
                      <a:ext uri="{53640926-AAD7-44D8-BBD7-CCE9431645EC}">
                        <a14:shadowObscured xmlns:a14="http://schemas.microsoft.com/office/drawing/2010/main"/>
                      </a:ext>
                    </a:extLst>
                  </pic:spPr>
                </pic:pic>
              </a:graphicData>
            </a:graphic>
          </wp:inline>
        </w:drawing>
      </w:r>
    </w:p>
    <w:p w14:paraId="5CC4BAA8" w14:textId="04AC1635" w:rsidR="00703810" w:rsidRDefault="00703810" w:rsidP="002B6134">
      <w:pPr>
        <w:pStyle w:val="Heading2"/>
        <w:rPr>
          <w:lang w:val="bg-BG"/>
        </w:rPr>
      </w:pPr>
      <w:bookmarkStart w:id="5" w:name="_Toc126320765"/>
      <w:r w:rsidRPr="00703810">
        <w:rPr>
          <w:lang w:val="bg-BG"/>
        </w:rPr>
        <w:t>Национална правна рамка</w:t>
      </w:r>
      <w:bookmarkEnd w:id="5"/>
    </w:p>
    <w:p w14:paraId="58DCAB1F" w14:textId="28AED29E" w:rsidR="00703810" w:rsidRPr="00703810" w:rsidRDefault="00703810" w:rsidP="00703810">
      <w:pPr>
        <w:rPr>
          <w:lang w:val="bg-BG"/>
        </w:rPr>
      </w:pPr>
      <w:r>
        <w:rPr>
          <w:lang w:val="bg-BG"/>
        </w:rPr>
        <w:t>Националната правна рамка се осигурява от следните закони и правилници:</w:t>
      </w:r>
    </w:p>
    <w:p w14:paraId="662F5F9E" w14:textId="12264DE1" w:rsidR="00703810" w:rsidRPr="00703810" w:rsidRDefault="00703810">
      <w:pPr>
        <w:pStyle w:val="ListParagraph"/>
        <w:numPr>
          <w:ilvl w:val="0"/>
          <w:numId w:val="10"/>
        </w:numPr>
        <w:rPr>
          <w:lang w:val="bg-BG"/>
        </w:rPr>
      </w:pPr>
      <w:r w:rsidRPr="00703810">
        <w:rPr>
          <w:lang w:val="bg-BG"/>
        </w:rPr>
        <w:t xml:space="preserve">Закон за електронния документ и електронните удостоверителни услуги (загл. Изм. - </w:t>
      </w:r>
      <w:proofErr w:type="spellStart"/>
      <w:r w:rsidRPr="00703810">
        <w:rPr>
          <w:lang w:val="bg-BG"/>
        </w:rPr>
        <w:t>дв</w:t>
      </w:r>
      <w:proofErr w:type="spellEnd"/>
      <w:r w:rsidRPr="00703810">
        <w:rPr>
          <w:lang w:val="bg-BG"/>
        </w:rPr>
        <w:t>, бр. 85 от 2017 г.)</w:t>
      </w:r>
      <w:r>
        <w:rPr>
          <w:lang w:val="bg-BG"/>
        </w:rPr>
        <w:t xml:space="preserve">: </w:t>
      </w:r>
      <w:hyperlink r:id="rId10" w:history="1">
        <w:r w:rsidRPr="007E19B2">
          <w:rPr>
            <w:rStyle w:val="Hyperlink"/>
            <w:lang w:val="bg-BG"/>
          </w:rPr>
          <w:t>линк към закона</w:t>
        </w:r>
      </w:hyperlink>
    </w:p>
    <w:p w14:paraId="427414E1" w14:textId="54B7233A" w:rsidR="00703810" w:rsidRPr="00703810" w:rsidRDefault="00703810">
      <w:pPr>
        <w:pStyle w:val="ListParagraph"/>
        <w:numPr>
          <w:ilvl w:val="0"/>
          <w:numId w:val="10"/>
        </w:numPr>
        <w:rPr>
          <w:lang w:val="bg-BG"/>
        </w:rPr>
      </w:pPr>
      <w:r w:rsidRPr="00703810">
        <w:rPr>
          <w:lang w:val="bg-BG"/>
        </w:rPr>
        <w:t>Правилник за прилагане на закона за електронната идентификация</w:t>
      </w:r>
      <w:r>
        <w:rPr>
          <w:lang w:val="bg-BG"/>
        </w:rPr>
        <w:t xml:space="preserve">: </w:t>
      </w:r>
      <w:hyperlink r:id="rId11" w:history="1">
        <w:r w:rsidRPr="007E19B2">
          <w:rPr>
            <w:rStyle w:val="Hyperlink"/>
            <w:lang w:val="bg-BG"/>
          </w:rPr>
          <w:t>линк към правилника</w:t>
        </w:r>
      </w:hyperlink>
    </w:p>
    <w:p w14:paraId="6B0C93A8" w14:textId="2420FFDA" w:rsidR="00703810" w:rsidRPr="00703810" w:rsidRDefault="00703810">
      <w:pPr>
        <w:pStyle w:val="ListParagraph"/>
        <w:numPr>
          <w:ilvl w:val="0"/>
          <w:numId w:val="10"/>
        </w:numPr>
        <w:rPr>
          <w:lang w:val="bg-BG"/>
        </w:rPr>
      </w:pPr>
      <w:r w:rsidRPr="00703810">
        <w:rPr>
          <w:lang w:val="bg-BG"/>
        </w:rPr>
        <w:t>Закон за електронната идентификация</w:t>
      </w:r>
      <w:r>
        <w:rPr>
          <w:lang w:val="bg-BG"/>
        </w:rPr>
        <w:t xml:space="preserve">: </w:t>
      </w:r>
      <w:hyperlink r:id="rId12" w:history="1">
        <w:r w:rsidRPr="007E19B2">
          <w:rPr>
            <w:rStyle w:val="Hyperlink"/>
            <w:lang w:val="bg-BG"/>
          </w:rPr>
          <w:t>линк към закона</w:t>
        </w:r>
      </w:hyperlink>
    </w:p>
    <w:p w14:paraId="16D84FAB" w14:textId="77777777" w:rsidR="003A6386" w:rsidRPr="00703810" w:rsidRDefault="003A6386" w:rsidP="003A6386">
      <w:pPr>
        <w:rPr>
          <w:lang w:val="bg-BG"/>
        </w:rPr>
      </w:pPr>
    </w:p>
    <w:p w14:paraId="3FB27D67" w14:textId="06E460EA" w:rsidR="003A6386" w:rsidRDefault="003A6386" w:rsidP="002B6134">
      <w:pPr>
        <w:pStyle w:val="Heading1"/>
        <w:rPr>
          <w:lang w:val="en-US"/>
        </w:rPr>
      </w:pPr>
      <w:bookmarkStart w:id="6" w:name="_Toc126320766"/>
      <w:r>
        <w:rPr>
          <w:lang w:val="bg-BG"/>
        </w:rPr>
        <w:lastRenderedPageBreak/>
        <w:t xml:space="preserve">Квалифициран електронен подпис </w:t>
      </w:r>
      <w:r w:rsidR="00326970">
        <w:rPr>
          <w:lang w:val="en-US"/>
        </w:rPr>
        <w:t>(</w:t>
      </w:r>
      <w:r>
        <w:rPr>
          <w:lang w:val="bg-BG"/>
        </w:rPr>
        <w:t>КЕП</w:t>
      </w:r>
      <w:r w:rsidR="00326970">
        <w:rPr>
          <w:lang w:val="en-US"/>
        </w:rPr>
        <w:t>)</w:t>
      </w:r>
      <w:bookmarkEnd w:id="6"/>
    </w:p>
    <w:p w14:paraId="0888FD76" w14:textId="0EE19F4D" w:rsidR="00E35BC1" w:rsidRPr="00C17821" w:rsidRDefault="00E35BC1" w:rsidP="00E35BC1">
      <w:pPr>
        <w:rPr>
          <w:lang w:val="bg-BG"/>
        </w:rPr>
      </w:pPr>
      <w:r w:rsidRPr="00C17821">
        <w:rPr>
          <w:lang w:val="bg-BG"/>
        </w:rPr>
        <w:t>Съществуват три вида електронни подписи: обикновен, усъвършенстван и квалифициран.</w:t>
      </w:r>
    </w:p>
    <w:p w14:paraId="0A705B02" w14:textId="77777777" w:rsidR="00E35BC1" w:rsidRPr="00C17821" w:rsidRDefault="00E35BC1">
      <w:pPr>
        <w:pStyle w:val="ListParagraph"/>
        <w:numPr>
          <w:ilvl w:val="0"/>
          <w:numId w:val="19"/>
        </w:numPr>
        <w:rPr>
          <w:lang w:val="bg-BG"/>
        </w:rPr>
      </w:pPr>
      <w:r w:rsidRPr="00C17821">
        <w:rPr>
          <w:lang w:val="bg-BG"/>
        </w:rPr>
        <w:t>Обикновен електронен подпис: пример за обикновен електронен подпис е подписа, който полагате с електронна писалка. Той е с най-ниска правна стойност.</w:t>
      </w:r>
    </w:p>
    <w:p w14:paraId="1360059D" w14:textId="77777777" w:rsidR="00E35BC1" w:rsidRPr="00C17821" w:rsidRDefault="00E35BC1">
      <w:pPr>
        <w:pStyle w:val="ListParagraph"/>
        <w:numPr>
          <w:ilvl w:val="0"/>
          <w:numId w:val="19"/>
        </w:numPr>
        <w:rPr>
          <w:lang w:val="bg-BG"/>
        </w:rPr>
      </w:pPr>
      <w:r w:rsidRPr="00C17821">
        <w:rPr>
          <w:lang w:val="bg-BG"/>
        </w:rPr>
        <w:t>Усъвършенстван електронен подпис: този подпис има правна сила, стига и двете страни да са съгласни да направят волеизявление чрез него.</w:t>
      </w:r>
    </w:p>
    <w:p w14:paraId="6FC7F5D6" w14:textId="352A26FF" w:rsidR="00E35BC1" w:rsidRPr="00D71562" w:rsidRDefault="00E35BC1" w:rsidP="00E35BC1">
      <w:pPr>
        <w:pStyle w:val="ListParagraph"/>
        <w:numPr>
          <w:ilvl w:val="0"/>
          <w:numId w:val="19"/>
        </w:numPr>
        <w:rPr>
          <w:lang w:val="bg-BG"/>
        </w:rPr>
      </w:pPr>
      <w:r w:rsidRPr="00E35BC1">
        <w:rPr>
          <w:lang w:val="bg-BG"/>
        </w:rPr>
        <w:t>Квалифициран електронен подпис: издава се от квалифициран доставчик на удостоверителни услуги, следвайки стриктни процедури, законови изисквания и одити за съответствие. Сертификатите се издават съгласно най-високите стандарти за сигурност и под надзора на държавния регулатор. КЕП има същата правна стойност като ръчно положен подпис според Регулация 910/2014 (</w:t>
      </w:r>
      <w:proofErr w:type="spellStart"/>
      <w:r w:rsidRPr="00E35BC1">
        <w:rPr>
          <w:lang w:val="bg-BG"/>
        </w:rPr>
        <w:t>eIDAS</w:t>
      </w:r>
      <w:proofErr w:type="spellEnd"/>
      <w:r w:rsidRPr="00E35BC1">
        <w:rPr>
          <w:lang w:val="bg-BG"/>
        </w:rPr>
        <w:t xml:space="preserve"> ). Идентичността на собственика на сертификата е потвърдена отдалечено със същата правна сила както при физическо присъствие. Подписващият и свързаните страни са защитени от закона. Статусът на доставчика на удостоверителната услуга може да бъде проверен в доверителен списък на ЕС.</w:t>
      </w:r>
      <w:r w:rsidR="00D71562">
        <w:rPr>
          <w:lang w:val="bg-BG"/>
        </w:rPr>
        <w:t xml:space="preserve"> </w:t>
      </w:r>
      <w:r w:rsidRPr="00D71562">
        <w:rPr>
          <w:b/>
          <w:bCs/>
          <w:lang w:val="bg-BG"/>
        </w:rPr>
        <w:t>Квалифицираният електронен подпис (КЕП)</w:t>
      </w:r>
      <w:r w:rsidRPr="00D71562">
        <w:rPr>
          <w:lang w:val="bg-BG"/>
        </w:rPr>
        <w:t xml:space="preserve"> може да се използва за подписване на електронни документи със същата юридическа стойност като саморъчно поставен подпис. Такива документи може да са заявления за услуги на ел. правителство, договори, декларации, пълномощни и др.</w:t>
      </w:r>
    </w:p>
    <w:p w14:paraId="7D3FA89C" w14:textId="0E3460A3" w:rsidR="00D71562" w:rsidRDefault="00D71562" w:rsidP="00E35BC1">
      <w:pPr>
        <w:rPr>
          <w:lang w:val="bg-BG"/>
        </w:rPr>
      </w:pPr>
    </w:p>
    <w:p w14:paraId="0A6BF95A" w14:textId="25FA91B4" w:rsidR="00D71562" w:rsidRPr="00E35BC1" w:rsidRDefault="00D71562" w:rsidP="00E35BC1">
      <w:pPr>
        <w:rPr>
          <w:lang w:val="bg-BG"/>
        </w:rPr>
      </w:pPr>
      <w:r w:rsidRPr="00D71562">
        <w:drawing>
          <wp:inline distT="0" distB="0" distL="0" distR="0" wp14:anchorId="18B47704" wp14:editId="3AE1E5E2">
            <wp:extent cx="5731510" cy="2214245"/>
            <wp:effectExtent l="38100" t="38100" r="34290" b="33655"/>
            <wp:docPr id="1" name="Diagram 1">
              <a:extLst xmlns:a="http://schemas.openxmlformats.org/drawingml/2006/main">
                <a:ext uri="{FF2B5EF4-FFF2-40B4-BE49-F238E27FC236}">
                  <a16:creationId xmlns:a16="http://schemas.microsoft.com/office/drawing/2014/main" id="{8116CFED-1B40-22E1-38C0-8FBE20F498E7}"/>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5766E249" w14:textId="7B9297FB" w:rsidR="00326970" w:rsidRDefault="00E35BC1" w:rsidP="002B6134">
      <w:pPr>
        <w:pStyle w:val="Heading2"/>
        <w:rPr>
          <w:lang w:val="bg-BG"/>
        </w:rPr>
      </w:pPr>
      <w:bookmarkStart w:id="7" w:name="_Toc126320767"/>
      <w:r>
        <w:rPr>
          <w:lang w:val="bg-BG"/>
        </w:rPr>
        <w:t xml:space="preserve">Стандартен </w:t>
      </w:r>
      <w:r w:rsidR="00326970">
        <w:rPr>
          <w:lang w:val="bg-BG"/>
        </w:rPr>
        <w:t xml:space="preserve">Квалифициран електронен подпис </w:t>
      </w:r>
      <w:r w:rsidR="00326970" w:rsidRPr="00326970">
        <w:rPr>
          <w:lang w:val="bg-BG"/>
        </w:rPr>
        <w:t>(</w:t>
      </w:r>
      <w:r w:rsidR="00326970">
        <w:rPr>
          <w:lang w:val="bg-BG"/>
        </w:rPr>
        <w:t>КЕП</w:t>
      </w:r>
      <w:r w:rsidR="00326970" w:rsidRPr="00326970">
        <w:rPr>
          <w:lang w:val="bg-BG"/>
        </w:rPr>
        <w:t>)</w:t>
      </w:r>
      <w:bookmarkEnd w:id="7"/>
    </w:p>
    <w:p w14:paraId="6080A7B0" w14:textId="57E17266" w:rsidR="00326970" w:rsidRDefault="00326970" w:rsidP="00326970">
      <w:pPr>
        <w:rPr>
          <w:lang w:val="bg-BG"/>
        </w:rPr>
      </w:pPr>
      <w:r w:rsidRPr="00326970">
        <w:rPr>
          <w:lang w:val="bg-BG"/>
        </w:rPr>
        <w:t>КЕП представлява специален електронен серти</w:t>
      </w:r>
      <w:r>
        <w:rPr>
          <w:lang w:val="bg-BG"/>
        </w:rPr>
        <w:t xml:space="preserve">фикат, осигуряващ сигурност и криптиране на предаваните данни, като едновременно с това удостоверява самоличността и времето на използване (подписване) на документите. КЕП се съхранява на физически носител от тип </w:t>
      </w:r>
      <w:r>
        <w:rPr>
          <w:lang w:val="en-US"/>
        </w:rPr>
        <w:t>SIM</w:t>
      </w:r>
      <w:r w:rsidRPr="00326970">
        <w:rPr>
          <w:lang w:val="bg-BG"/>
        </w:rPr>
        <w:t xml:space="preserve"> карта (подобна на картите </w:t>
      </w:r>
      <w:r>
        <w:rPr>
          <w:lang w:val="bg-BG"/>
        </w:rPr>
        <w:t xml:space="preserve">на мобилните оператори), която се поставя в специално </w:t>
      </w:r>
      <w:r w:rsidRPr="00326970">
        <w:rPr>
          <w:lang w:val="bg-BG"/>
        </w:rPr>
        <w:t>устройст</w:t>
      </w:r>
      <w:r>
        <w:rPr>
          <w:lang w:val="bg-BG"/>
        </w:rPr>
        <w:t>во, наречено четец, което прилича „</w:t>
      </w:r>
      <w:proofErr w:type="spellStart"/>
      <w:r>
        <w:rPr>
          <w:lang w:val="bg-BG"/>
        </w:rPr>
        <w:t>флашка</w:t>
      </w:r>
      <w:proofErr w:type="spellEnd"/>
      <w:r>
        <w:rPr>
          <w:lang w:val="bg-BG"/>
        </w:rPr>
        <w:t xml:space="preserve">“. КЕП не може да се съхранява или запазва под никаква форма в компютъра, таблета или смарт телефона. За използването му е необходимо да се инсталира софтуера, който издателя на КЕП предоставя безплатно. Услугата по издаване на КЕП е платена, като различните доставчици </w:t>
      </w:r>
      <w:r>
        <w:rPr>
          <w:lang w:val="bg-BG"/>
        </w:rPr>
        <w:lastRenderedPageBreak/>
        <w:t xml:space="preserve">имат задължението да осигурят и </w:t>
      </w:r>
      <w:r>
        <w:rPr>
          <w:lang w:val="en-US"/>
        </w:rPr>
        <w:t>SIM</w:t>
      </w:r>
      <w:r w:rsidRPr="00326970">
        <w:rPr>
          <w:lang w:val="bg-BG"/>
        </w:rPr>
        <w:t xml:space="preserve"> </w:t>
      </w:r>
      <w:r>
        <w:rPr>
          <w:lang w:val="bg-BG"/>
        </w:rPr>
        <w:t>картите и четец. КЕП може да бъде с продължително 1 или 3 години.</w:t>
      </w:r>
    </w:p>
    <w:p w14:paraId="7EEE8F70" w14:textId="2101BA78" w:rsidR="00326970" w:rsidRDefault="00326970" w:rsidP="00326970">
      <w:pPr>
        <w:rPr>
          <w:lang w:val="bg-BG"/>
        </w:rPr>
      </w:pPr>
    </w:p>
    <w:p w14:paraId="5A5B4DF5" w14:textId="454E99BB" w:rsidR="00326970" w:rsidRDefault="00326970" w:rsidP="004C1DD4">
      <w:pPr>
        <w:rPr>
          <w:lang w:val="bg-BG"/>
        </w:rPr>
      </w:pPr>
      <w:r>
        <w:rPr>
          <w:lang w:val="bg-BG"/>
        </w:rPr>
        <w:t>Характеристики на КЕП:</w:t>
      </w:r>
    </w:p>
    <w:p w14:paraId="4DC5F380" w14:textId="77777777" w:rsidR="00326970" w:rsidRPr="004C1DD4" w:rsidRDefault="00326970">
      <w:pPr>
        <w:pStyle w:val="NormalWeb"/>
        <w:numPr>
          <w:ilvl w:val="0"/>
          <w:numId w:val="11"/>
        </w:numPr>
        <w:spacing w:before="0" w:beforeAutospacing="0" w:after="0" w:afterAutospacing="0"/>
        <w:jc w:val="both"/>
        <w:rPr>
          <w:rFonts w:ascii="Cambria" w:hAnsi="Cambria"/>
          <w:lang w:val="bg-BG"/>
        </w:rPr>
      </w:pPr>
      <w:r w:rsidRPr="004C1DD4">
        <w:rPr>
          <w:rFonts w:ascii="Cambria" w:hAnsi="Cambria"/>
          <w:b/>
          <w:bCs/>
          <w:lang w:val="bg-BG"/>
        </w:rPr>
        <w:t>Елементи на е-подписа</w:t>
      </w:r>
      <w:r w:rsidRPr="004C1DD4">
        <w:rPr>
          <w:rFonts w:ascii="Cambria" w:hAnsi="Cambria"/>
          <w:lang w:val="bg-BG"/>
        </w:rPr>
        <w:t xml:space="preserve">: </w:t>
      </w:r>
    </w:p>
    <w:p w14:paraId="71561F64" w14:textId="2DB4F997" w:rsidR="00326970" w:rsidRPr="004C1DD4" w:rsidRDefault="00326970">
      <w:pPr>
        <w:pStyle w:val="NormalWeb"/>
        <w:numPr>
          <w:ilvl w:val="1"/>
          <w:numId w:val="11"/>
        </w:numPr>
        <w:spacing w:before="0" w:beforeAutospacing="0" w:after="0" w:afterAutospacing="0"/>
        <w:jc w:val="both"/>
        <w:rPr>
          <w:rFonts w:ascii="Cambria" w:hAnsi="Cambria"/>
          <w:lang w:val="bg-BG"/>
        </w:rPr>
      </w:pPr>
      <w:r w:rsidRPr="004C1DD4">
        <w:rPr>
          <w:rFonts w:ascii="Cambria" w:hAnsi="Cambria"/>
          <w:b/>
          <w:bCs/>
          <w:lang w:val="bg-BG"/>
        </w:rPr>
        <w:t>Квалифицирано удостоверение</w:t>
      </w:r>
      <w:r w:rsidRPr="004C1DD4">
        <w:rPr>
          <w:rFonts w:ascii="Cambria" w:hAnsi="Cambria"/>
          <w:lang w:val="bg-BG"/>
        </w:rPr>
        <w:t>: Издава се от доставчик на квалифицирани удостоверителни услуги и съдържа данни на подписващото физическо лице (Титуляр), както и данни за издателя и период на валидност</w:t>
      </w:r>
    </w:p>
    <w:p w14:paraId="52E44AAA" w14:textId="77777777" w:rsidR="004C1DD4" w:rsidRPr="004C1DD4" w:rsidRDefault="00326970">
      <w:pPr>
        <w:pStyle w:val="ListParagraph"/>
        <w:numPr>
          <w:ilvl w:val="1"/>
          <w:numId w:val="11"/>
        </w:numPr>
        <w:rPr>
          <w:lang w:val="bg-BG"/>
        </w:rPr>
      </w:pPr>
      <w:r w:rsidRPr="004C1DD4">
        <w:rPr>
          <w:b/>
          <w:bCs/>
          <w:lang w:val="bg-BG"/>
        </w:rPr>
        <w:t>Криптографско устройство</w:t>
      </w:r>
      <w:r w:rsidRPr="004C1DD4">
        <w:rPr>
          <w:lang w:val="bg-BG"/>
        </w:rPr>
        <w:t>: Смарт карта - върху нея се записва квалифицираното удостоверение заедно с публичния и частния ключ. Достъпът до записаната информация и създаването на е-подписа става посредством използване на известен само на Титуляря ПИН код.</w:t>
      </w:r>
    </w:p>
    <w:p w14:paraId="59DFCC9C" w14:textId="11A3A6D5" w:rsidR="004C1DD4" w:rsidRPr="004C1DD4" w:rsidRDefault="004C1DD4">
      <w:pPr>
        <w:pStyle w:val="ListParagraph"/>
        <w:numPr>
          <w:ilvl w:val="0"/>
          <w:numId w:val="11"/>
        </w:numPr>
        <w:rPr>
          <w:lang w:val="bg-BG"/>
        </w:rPr>
      </w:pPr>
      <w:r w:rsidRPr="004C1DD4">
        <w:rPr>
          <w:b/>
          <w:bCs/>
          <w:lang w:val="bg-BG"/>
        </w:rPr>
        <w:t>Титуляр</w:t>
      </w:r>
      <w:r w:rsidRPr="004C1DD4">
        <w:rPr>
          <w:lang w:val="bg-BG"/>
        </w:rPr>
        <w:t>: Физическо лице или физическо лице, представител на юридическо лице</w:t>
      </w:r>
      <w:r w:rsidR="00CB39A1" w:rsidRPr="00CB39A1">
        <w:rPr>
          <w:lang w:val="bg-BG"/>
        </w:rPr>
        <w:t>. Съдържа данни за лицето по лична карта – имена на български и латиница</w:t>
      </w:r>
      <w:r w:rsidR="00CB39A1">
        <w:rPr>
          <w:lang w:val="bg-BG"/>
        </w:rPr>
        <w:t>, ЕГН, постоянен адрес, и и-мейл с който електронният подпис ще се използва.</w:t>
      </w:r>
    </w:p>
    <w:p w14:paraId="2BC0ECE7" w14:textId="1BF51785" w:rsidR="00326970" w:rsidRPr="004C1DD4" w:rsidRDefault="004C1DD4">
      <w:pPr>
        <w:pStyle w:val="ListParagraph"/>
        <w:numPr>
          <w:ilvl w:val="0"/>
          <w:numId w:val="11"/>
        </w:numPr>
        <w:rPr>
          <w:lang w:val="bg-BG"/>
        </w:rPr>
      </w:pPr>
      <w:r w:rsidRPr="004C1DD4">
        <w:rPr>
          <w:b/>
          <w:bCs/>
          <w:lang w:val="bg-BG"/>
        </w:rPr>
        <w:t>Предназначение</w:t>
      </w:r>
      <w:r w:rsidRPr="004C1DD4">
        <w:rPr>
          <w:lang w:val="bg-BG"/>
        </w:rPr>
        <w:t>: Удостоверява самоличността на подписващото лице, показва съгласието му със съдържанието на електронния документ и защитава целостта на документа</w:t>
      </w:r>
    </w:p>
    <w:p w14:paraId="24941A2B" w14:textId="2EC43E89" w:rsidR="004C1DD4" w:rsidRPr="004C1DD4" w:rsidRDefault="004C1DD4">
      <w:pPr>
        <w:pStyle w:val="ListParagraph"/>
        <w:numPr>
          <w:ilvl w:val="0"/>
          <w:numId w:val="11"/>
        </w:numPr>
        <w:rPr>
          <w:lang w:val="bg-BG"/>
        </w:rPr>
      </w:pPr>
      <w:r w:rsidRPr="004C1DD4">
        <w:rPr>
          <w:b/>
          <w:bCs/>
          <w:lang w:val="bg-BG"/>
        </w:rPr>
        <w:t>Правна сила</w:t>
      </w:r>
      <w:r w:rsidRPr="004C1DD4">
        <w:rPr>
          <w:lang w:val="bg-BG"/>
        </w:rPr>
        <w:t>: Приравнен на саморъчния подпис пред всички контрагенти</w:t>
      </w:r>
    </w:p>
    <w:p w14:paraId="399FC9B6" w14:textId="580F3CC6" w:rsidR="004C1DD4" w:rsidRPr="004C1DD4" w:rsidRDefault="004C1DD4">
      <w:pPr>
        <w:pStyle w:val="ListParagraph"/>
        <w:numPr>
          <w:ilvl w:val="0"/>
          <w:numId w:val="11"/>
        </w:numPr>
        <w:rPr>
          <w:lang w:val="bg-BG"/>
        </w:rPr>
      </w:pPr>
      <w:r w:rsidRPr="004C1DD4">
        <w:rPr>
          <w:b/>
          <w:bCs/>
          <w:lang w:val="bg-BG"/>
        </w:rPr>
        <w:t>Къде се използва</w:t>
      </w:r>
      <w:r w:rsidRPr="004C1DD4">
        <w:rPr>
          <w:lang w:val="bg-BG"/>
        </w:rPr>
        <w:t xml:space="preserve">: </w:t>
      </w:r>
    </w:p>
    <w:p w14:paraId="59156067" w14:textId="5710C1CE" w:rsidR="004C1DD4" w:rsidRPr="004C1DD4" w:rsidRDefault="004C1DD4">
      <w:pPr>
        <w:pStyle w:val="ListParagraph"/>
        <w:numPr>
          <w:ilvl w:val="1"/>
          <w:numId w:val="11"/>
        </w:numPr>
        <w:rPr>
          <w:lang w:val="bg-BG"/>
        </w:rPr>
      </w:pPr>
      <w:r w:rsidRPr="004C1DD4">
        <w:rPr>
          <w:b/>
          <w:bCs/>
          <w:lang w:val="bg-BG"/>
        </w:rPr>
        <w:t>Ползване на електронни услуги за обмен на документи с администрацията</w:t>
      </w:r>
      <w:r w:rsidRPr="004C1DD4">
        <w:rPr>
          <w:lang w:val="bg-BG"/>
        </w:rPr>
        <w:t> – НАП, НОИ, Агенция по вписванията, Система за сигурно електронно връчване, НЗОК, Регистрация в Бюра по труда, е-свидетелство за съдимост, МВР, Портал на електронни услуги -</w:t>
      </w:r>
      <w:r>
        <w:rPr>
          <w:lang w:val="en-US"/>
        </w:rPr>
        <w:t>e</w:t>
      </w:r>
      <w:r w:rsidRPr="004C1DD4">
        <w:rPr>
          <w:lang w:val="bg-BG"/>
        </w:rPr>
        <w:t>Gov.bg, АСП, МОСВ, Митници, Общински администрации и др.</w:t>
      </w:r>
    </w:p>
    <w:p w14:paraId="0B643BF4" w14:textId="77777777" w:rsidR="004C1DD4" w:rsidRPr="004C1DD4" w:rsidRDefault="004C1DD4">
      <w:pPr>
        <w:pStyle w:val="ListParagraph"/>
        <w:numPr>
          <w:ilvl w:val="1"/>
          <w:numId w:val="11"/>
        </w:numPr>
        <w:rPr>
          <w:lang w:val="bg-BG"/>
        </w:rPr>
      </w:pPr>
      <w:r w:rsidRPr="004C1DD4">
        <w:rPr>
          <w:b/>
          <w:bCs/>
          <w:lang w:val="bg-BG"/>
        </w:rPr>
        <w:t>Онлайн банкиране</w:t>
      </w:r>
      <w:r w:rsidRPr="004C1DD4">
        <w:rPr>
          <w:lang w:val="bg-BG"/>
        </w:rPr>
        <w:t> – един е-подпис Ви осигурява достъп до информационните системи на различни банки.</w:t>
      </w:r>
    </w:p>
    <w:p w14:paraId="5B9B512B" w14:textId="02798808" w:rsidR="004C1DD4" w:rsidRPr="004C1DD4" w:rsidRDefault="004C1DD4">
      <w:pPr>
        <w:pStyle w:val="ListParagraph"/>
        <w:numPr>
          <w:ilvl w:val="1"/>
          <w:numId w:val="11"/>
        </w:numPr>
        <w:rPr>
          <w:lang w:val="bg-BG"/>
        </w:rPr>
      </w:pPr>
      <w:r w:rsidRPr="004C1DD4">
        <w:rPr>
          <w:b/>
          <w:bCs/>
          <w:lang w:val="bg-BG"/>
        </w:rPr>
        <w:t>Защитен обмен на информация</w:t>
      </w:r>
      <w:r w:rsidRPr="004C1DD4">
        <w:rPr>
          <w:lang w:val="bg-BG"/>
        </w:rPr>
        <w:t> – подписване на договори, фактури, криптиране на e-mail кореспонденция, въвеждане на безхартиени процеси и др.</w:t>
      </w:r>
    </w:p>
    <w:p w14:paraId="736C7931" w14:textId="22BE46D9" w:rsidR="00326970" w:rsidRDefault="00326970" w:rsidP="00326970"/>
    <w:p w14:paraId="45AE2437" w14:textId="7837FA95" w:rsidR="00E35BC1" w:rsidRDefault="00E35BC1" w:rsidP="00E35BC1">
      <w:pPr>
        <w:pStyle w:val="Caption"/>
        <w:keepNext/>
      </w:pPr>
      <w:r>
        <w:t xml:space="preserve">Таблица </w:t>
      </w:r>
      <w:r>
        <w:fldChar w:fldCharType="begin"/>
      </w:r>
      <w:r>
        <w:instrText xml:space="preserve"> SEQ Таблица \* ARABIC </w:instrText>
      </w:r>
      <w:r>
        <w:fldChar w:fldCharType="separate"/>
      </w:r>
      <w:r w:rsidR="00F92511">
        <w:rPr>
          <w:noProof/>
        </w:rPr>
        <w:t>4</w:t>
      </w:r>
      <w:r>
        <w:fldChar w:fldCharType="end"/>
      </w:r>
      <w:r>
        <w:t xml:space="preserve">: </w:t>
      </w:r>
      <w:r w:rsidRPr="00195FEB">
        <w:t>Издатели на КЕП в РБ</w:t>
      </w:r>
    </w:p>
    <w:tbl>
      <w:tblPr>
        <w:tblStyle w:val="GridTable4"/>
        <w:tblW w:w="0" w:type="auto"/>
        <w:tblLook w:val="04A0" w:firstRow="1" w:lastRow="0" w:firstColumn="1" w:lastColumn="0" w:noHBand="0" w:noVBand="1"/>
      </w:tblPr>
      <w:tblGrid>
        <w:gridCol w:w="4508"/>
        <w:gridCol w:w="4508"/>
      </w:tblGrid>
      <w:tr w:rsidR="00E35BC1" w:rsidRPr="008B01F3" w14:paraId="6BEE620B" w14:textId="77777777" w:rsidTr="00E35B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45EBEFA4" w14:textId="7209F351" w:rsidR="00E35BC1" w:rsidRPr="008B01F3" w:rsidRDefault="00E35BC1" w:rsidP="00326970">
            <w:pPr>
              <w:rPr>
                <w:sz w:val="20"/>
                <w:szCs w:val="20"/>
              </w:rPr>
            </w:pPr>
            <w:r w:rsidRPr="008B01F3">
              <w:rPr>
                <w:sz w:val="20"/>
                <w:szCs w:val="20"/>
              </w:rPr>
              <w:t>Издател на КЕП</w:t>
            </w:r>
          </w:p>
        </w:tc>
        <w:tc>
          <w:tcPr>
            <w:tcW w:w="4508" w:type="dxa"/>
          </w:tcPr>
          <w:p w14:paraId="07553C13" w14:textId="3FA4B5C1" w:rsidR="00E35BC1" w:rsidRPr="008B01F3" w:rsidRDefault="00E35BC1" w:rsidP="00326970">
            <w:pPr>
              <w:cnfStyle w:val="100000000000" w:firstRow="1" w:lastRow="0" w:firstColumn="0" w:lastColumn="0" w:oddVBand="0" w:evenVBand="0" w:oddHBand="0" w:evenHBand="0" w:firstRowFirstColumn="0" w:firstRowLastColumn="0" w:lastRowFirstColumn="0" w:lastRowLastColumn="0"/>
              <w:rPr>
                <w:sz w:val="20"/>
                <w:szCs w:val="20"/>
              </w:rPr>
            </w:pPr>
            <w:r w:rsidRPr="008B01F3">
              <w:rPr>
                <w:sz w:val="20"/>
                <w:szCs w:val="20"/>
              </w:rPr>
              <w:t>Уеб сайт</w:t>
            </w:r>
          </w:p>
        </w:tc>
      </w:tr>
      <w:tr w:rsidR="00E35BC1" w:rsidRPr="008B01F3" w14:paraId="344B0786" w14:textId="77777777" w:rsidTr="00E35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3334223A" w14:textId="233BB4B5" w:rsidR="00E35BC1" w:rsidRPr="008B01F3" w:rsidRDefault="00E35BC1" w:rsidP="00326970">
            <w:pPr>
              <w:rPr>
                <w:sz w:val="20"/>
                <w:szCs w:val="20"/>
              </w:rPr>
            </w:pPr>
            <w:r w:rsidRPr="008B01F3">
              <w:rPr>
                <w:sz w:val="20"/>
                <w:szCs w:val="20"/>
              </w:rPr>
              <w:t>Информационно обслужване АД</w:t>
            </w:r>
          </w:p>
        </w:tc>
        <w:tc>
          <w:tcPr>
            <w:tcW w:w="4508" w:type="dxa"/>
          </w:tcPr>
          <w:p w14:paraId="7211EA00" w14:textId="61A42388" w:rsidR="00E35BC1" w:rsidRPr="008B01F3" w:rsidRDefault="00000000" w:rsidP="00326970">
            <w:pPr>
              <w:cnfStyle w:val="000000100000" w:firstRow="0" w:lastRow="0" w:firstColumn="0" w:lastColumn="0" w:oddVBand="0" w:evenVBand="0" w:oddHBand="1" w:evenHBand="0" w:firstRowFirstColumn="0" w:firstRowLastColumn="0" w:lastRowFirstColumn="0" w:lastRowLastColumn="0"/>
              <w:rPr>
                <w:sz w:val="20"/>
                <w:szCs w:val="20"/>
              </w:rPr>
            </w:pPr>
            <w:hyperlink r:id="rId18" w:history="1">
              <w:r w:rsidR="00E35BC1" w:rsidRPr="008B01F3">
                <w:rPr>
                  <w:rStyle w:val="Hyperlink"/>
                  <w:sz w:val="20"/>
                  <w:szCs w:val="20"/>
                </w:rPr>
                <w:t>http://www.stampit.org/</w:t>
              </w:r>
            </w:hyperlink>
            <w:r w:rsidR="00E35BC1" w:rsidRPr="008B01F3">
              <w:rPr>
                <w:sz w:val="20"/>
                <w:szCs w:val="20"/>
              </w:rPr>
              <w:t xml:space="preserve"> </w:t>
            </w:r>
          </w:p>
        </w:tc>
      </w:tr>
      <w:tr w:rsidR="00E35BC1" w:rsidRPr="008B01F3" w14:paraId="7CEFF8CA" w14:textId="77777777" w:rsidTr="00E35BC1">
        <w:tc>
          <w:tcPr>
            <w:cnfStyle w:val="001000000000" w:firstRow="0" w:lastRow="0" w:firstColumn="1" w:lastColumn="0" w:oddVBand="0" w:evenVBand="0" w:oddHBand="0" w:evenHBand="0" w:firstRowFirstColumn="0" w:firstRowLastColumn="0" w:lastRowFirstColumn="0" w:lastRowLastColumn="0"/>
            <w:tcW w:w="4508" w:type="dxa"/>
          </w:tcPr>
          <w:p w14:paraId="3D6C6D88" w14:textId="173D80F0" w:rsidR="00E35BC1" w:rsidRPr="008B01F3" w:rsidRDefault="00E35BC1" w:rsidP="00326970">
            <w:pPr>
              <w:rPr>
                <w:sz w:val="20"/>
                <w:szCs w:val="20"/>
              </w:rPr>
            </w:pPr>
            <w:r w:rsidRPr="008B01F3">
              <w:rPr>
                <w:sz w:val="20"/>
                <w:szCs w:val="20"/>
              </w:rPr>
              <w:t>Банксервиз АД</w:t>
            </w:r>
          </w:p>
        </w:tc>
        <w:tc>
          <w:tcPr>
            <w:tcW w:w="4508" w:type="dxa"/>
          </w:tcPr>
          <w:p w14:paraId="03B2C9AF" w14:textId="3A84CE2E" w:rsidR="00E35BC1" w:rsidRPr="008B01F3" w:rsidRDefault="00000000" w:rsidP="00326970">
            <w:pPr>
              <w:cnfStyle w:val="000000000000" w:firstRow="0" w:lastRow="0" w:firstColumn="0" w:lastColumn="0" w:oddVBand="0" w:evenVBand="0" w:oddHBand="0" w:evenHBand="0" w:firstRowFirstColumn="0" w:firstRowLastColumn="0" w:lastRowFirstColumn="0" w:lastRowLastColumn="0"/>
              <w:rPr>
                <w:sz w:val="20"/>
                <w:szCs w:val="20"/>
              </w:rPr>
            </w:pPr>
            <w:hyperlink r:id="rId19" w:history="1">
              <w:r w:rsidR="00E35BC1" w:rsidRPr="008B01F3">
                <w:rPr>
                  <w:rStyle w:val="Hyperlink"/>
                  <w:sz w:val="20"/>
                  <w:szCs w:val="20"/>
                </w:rPr>
                <w:t>http://www.b-trust.org/</w:t>
              </w:r>
            </w:hyperlink>
            <w:r w:rsidR="00E35BC1" w:rsidRPr="008B01F3">
              <w:rPr>
                <w:sz w:val="20"/>
                <w:szCs w:val="20"/>
              </w:rPr>
              <w:t xml:space="preserve"> </w:t>
            </w:r>
          </w:p>
        </w:tc>
      </w:tr>
      <w:tr w:rsidR="00E35BC1" w:rsidRPr="008B01F3" w14:paraId="0182501B" w14:textId="77777777" w:rsidTr="00E35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1D2862C2" w14:textId="6936FDA7" w:rsidR="00E35BC1" w:rsidRPr="008B01F3" w:rsidRDefault="00E35BC1" w:rsidP="00326970">
            <w:pPr>
              <w:rPr>
                <w:sz w:val="20"/>
                <w:szCs w:val="20"/>
              </w:rPr>
            </w:pPr>
            <w:r w:rsidRPr="008B01F3">
              <w:rPr>
                <w:sz w:val="20"/>
                <w:szCs w:val="20"/>
              </w:rPr>
              <w:t>Борика-Банксервиз АД</w:t>
            </w:r>
          </w:p>
        </w:tc>
        <w:tc>
          <w:tcPr>
            <w:tcW w:w="4508" w:type="dxa"/>
          </w:tcPr>
          <w:p w14:paraId="31616C3E" w14:textId="5D726318" w:rsidR="00E35BC1" w:rsidRPr="008B01F3" w:rsidRDefault="00000000" w:rsidP="00326970">
            <w:pPr>
              <w:cnfStyle w:val="000000100000" w:firstRow="0" w:lastRow="0" w:firstColumn="0" w:lastColumn="0" w:oddVBand="0" w:evenVBand="0" w:oddHBand="1" w:evenHBand="0" w:firstRowFirstColumn="0" w:firstRowLastColumn="0" w:lastRowFirstColumn="0" w:lastRowLastColumn="0"/>
              <w:rPr>
                <w:sz w:val="20"/>
                <w:szCs w:val="20"/>
              </w:rPr>
            </w:pPr>
            <w:hyperlink r:id="rId20" w:history="1">
              <w:r w:rsidR="00E35BC1" w:rsidRPr="008B01F3">
                <w:rPr>
                  <w:rStyle w:val="Hyperlink"/>
                  <w:sz w:val="20"/>
                  <w:szCs w:val="20"/>
                </w:rPr>
                <w:t>http://www.b-trust.org/</w:t>
              </w:r>
            </w:hyperlink>
            <w:r w:rsidR="00E35BC1" w:rsidRPr="008B01F3">
              <w:rPr>
                <w:sz w:val="20"/>
                <w:szCs w:val="20"/>
              </w:rPr>
              <w:t xml:space="preserve"> </w:t>
            </w:r>
          </w:p>
        </w:tc>
      </w:tr>
      <w:tr w:rsidR="00E35BC1" w:rsidRPr="008B01F3" w14:paraId="35F8D4F5" w14:textId="77777777" w:rsidTr="00E35BC1">
        <w:tc>
          <w:tcPr>
            <w:cnfStyle w:val="001000000000" w:firstRow="0" w:lastRow="0" w:firstColumn="1" w:lastColumn="0" w:oddVBand="0" w:evenVBand="0" w:oddHBand="0" w:evenHBand="0" w:firstRowFirstColumn="0" w:firstRowLastColumn="0" w:lastRowFirstColumn="0" w:lastRowLastColumn="0"/>
            <w:tcW w:w="4508" w:type="dxa"/>
          </w:tcPr>
          <w:p w14:paraId="7F47DD84" w14:textId="363B5052" w:rsidR="00E35BC1" w:rsidRPr="008B01F3" w:rsidRDefault="00E35BC1" w:rsidP="00326970">
            <w:pPr>
              <w:rPr>
                <w:sz w:val="20"/>
                <w:szCs w:val="20"/>
              </w:rPr>
            </w:pPr>
            <w:r w:rsidRPr="008B01F3">
              <w:rPr>
                <w:sz w:val="20"/>
                <w:szCs w:val="20"/>
              </w:rPr>
              <w:t>Инфонотари АД</w:t>
            </w:r>
          </w:p>
        </w:tc>
        <w:tc>
          <w:tcPr>
            <w:tcW w:w="4508" w:type="dxa"/>
          </w:tcPr>
          <w:p w14:paraId="030A1CA0" w14:textId="725724DA" w:rsidR="00E35BC1" w:rsidRPr="008B01F3" w:rsidRDefault="00000000" w:rsidP="00326970">
            <w:pPr>
              <w:cnfStyle w:val="000000000000" w:firstRow="0" w:lastRow="0" w:firstColumn="0" w:lastColumn="0" w:oddVBand="0" w:evenVBand="0" w:oddHBand="0" w:evenHBand="0" w:firstRowFirstColumn="0" w:firstRowLastColumn="0" w:lastRowFirstColumn="0" w:lastRowLastColumn="0"/>
              <w:rPr>
                <w:sz w:val="20"/>
                <w:szCs w:val="20"/>
              </w:rPr>
            </w:pPr>
            <w:hyperlink r:id="rId21" w:history="1">
              <w:r w:rsidR="00E35BC1" w:rsidRPr="008B01F3">
                <w:rPr>
                  <w:rStyle w:val="Hyperlink"/>
                  <w:sz w:val="20"/>
                  <w:szCs w:val="20"/>
                </w:rPr>
                <w:t>http://www.infonotary.com/</w:t>
              </w:r>
            </w:hyperlink>
            <w:r w:rsidR="00E35BC1" w:rsidRPr="008B01F3">
              <w:rPr>
                <w:sz w:val="20"/>
                <w:szCs w:val="20"/>
              </w:rPr>
              <w:t xml:space="preserve"> </w:t>
            </w:r>
          </w:p>
        </w:tc>
      </w:tr>
      <w:tr w:rsidR="00E35BC1" w:rsidRPr="008B01F3" w14:paraId="16EED756" w14:textId="77777777" w:rsidTr="00E35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260E82A4" w14:textId="205A274B" w:rsidR="00E35BC1" w:rsidRPr="008B01F3" w:rsidRDefault="00E35BC1" w:rsidP="00326970">
            <w:pPr>
              <w:rPr>
                <w:sz w:val="20"/>
                <w:szCs w:val="20"/>
              </w:rPr>
            </w:pPr>
            <w:r w:rsidRPr="008B01F3">
              <w:rPr>
                <w:sz w:val="20"/>
                <w:szCs w:val="20"/>
              </w:rPr>
              <w:t>Спектър АД</w:t>
            </w:r>
          </w:p>
        </w:tc>
        <w:tc>
          <w:tcPr>
            <w:tcW w:w="4508" w:type="dxa"/>
          </w:tcPr>
          <w:p w14:paraId="15B68A93" w14:textId="07209FA2" w:rsidR="00E35BC1" w:rsidRPr="008B01F3" w:rsidRDefault="00000000" w:rsidP="00326970">
            <w:pPr>
              <w:cnfStyle w:val="000000100000" w:firstRow="0" w:lastRow="0" w:firstColumn="0" w:lastColumn="0" w:oddVBand="0" w:evenVBand="0" w:oddHBand="1" w:evenHBand="0" w:firstRowFirstColumn="0" w:firstRowLastColumn="0" w:lastRowFirstColumn="0" w:lastRowLastColumn="0"/>
              <w:rPr>
                <w:sz w:val="20"/>
                <w:szCs w:val="20"/>
              </w:rPr>
            </w:pPr>
            <w:hyperlink r:id="rId22" w:history="1">
              <w:r w:rsidR="00E35BC1" w:rsidRPr="008B01F3">
                <w:rPr>
                  <w:rStyle w:val="Hyperlink"/>
                  <w:sz w:val="20"/>
                  <w:szCs w:val="20"/>
                </w:rPr>
                <w:t>http://www.spektar.org/</w:t>
              </w:r>
            </w:hyperlink>
            <w:r w:rsidR="00E35BC1" w:rsidRPr="008B01F3">
              <w:rPr>
                <w:sz w:val="20"/>
                <w:szCs w:val="20"/>
              </w:rPr>
              <w:t xml:space="preserve"> </w:t>
            </w:r>
          </w:p>
        </w:tc>
      </w:tr>
      <w:tr w:rsidR="00E35BC1" w:rsidRPr="008B01F3" w14:paraId="19C25540" w14:textId="77777777" w:rsidTr="00E35BC1">
        <w:tc>
          <w:tcPr>
            <w:cnfStyle w:val="001000000000" w:firstRow="0" w:lastRow="0" w:firstColumn="1" w:lastColumn="0" w:oddVBand="0" w:evenVBand="0" w:oddHBand="0" w:evenHBand="0" w:firstRowFirstColumn="0" w:firstRowLastColumn="0" w:lastRowFirstColumn="0" w:lastRowLastColumn="0"/>
            <w:tcW w:w="4508" w:type="dxa"/>
          </w:tcPr>
          <w:p w14:paraId="1640D492" w14:textId="31E5C592" w:rsidR="00E35BC1" w:rsidRPr="008B01F3" w:rsidRDefault="00E35BC1" w:rsidP="00326970">
            <w:pPr>
              <w:rPr>
                <w:sz w:val="20"/>
                <w:szCs w:val="20"/>
              </w:rPr>
            </w:pPr>
            <w:r w:rsidRPr="008B01F3">
              <w:rPr>
                <w:sz w:val="20"/>
                <w:szCs w:val="20"/>
              </w:rPr>
              <w:t>СЕП България АД</w:t>
            </w:r>
          </w:p>
        </w:tc>
        <w:tc>
          <w:tcPr>
            <w:tcW w:w="4508" w:type="dxa"/>
          </w:tcPr>
          <w:p w14:paraId="5027966B" w14:textId="5AD950C4" w:rsidR="00E35BC1" w:rsidRPr="008B01F3" w:rsidRDefault="00000000" w:rsidP="00326970">
            <w:pPr>
              <w:cnfStyle w:val="000000000000" w:firstRow="0" w:lastRow="0" w:firstColumn="0" w:lastColumn="0" w:oddVBand="0" w:evenVBand="0" w:oddHBand="0" w:evenHBand="0" w:firstRowFirstColumn="0" w:firstRowLastColumn="0" w:lastRowFirstColumn="0" w:lastRowLastColumn="0"/>
              <w:rPr>
                <w:sz w:val="20"/>
                <w:szCs w:val="20"/>
              </w:rPr>
            </w:pPr>
            <w:hyperlink r:id="rId23" w:history="1">
              <w:r w:rsidR="00E35BC1" w:rsidRPr="008B01F3">
                <w:rPr>
                  <w:rStyle w:val="Hyperlink"/>
                  <w:sz w:val="20"/>
                  <w:szCs w:val="20"/>
                </w:rPr>
                <w:t>http://e-sign.mobisafe.bg/</w:t>
              </w:r>
            </w:hyperlink>
            <w:r w:rsidR="00E35BC1" w:rsidRPr="008B01F3">
              <w:rPr>
                <w:sz w:val="20"/>
                <w:szCs w:val="20"/>
              </w:rPr>
              <w:t xml:space="preserve"> </w:t>
            </w:r>
          </w:p>
        </w:tc>
      </w:tr>
      <w:tr w:rsidR="00E35BC1" w:rsidRPr="008B01F3" w14:paraId="21EB28F7" w14:textId="77777777" w:rsidTr="00E35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7ED6021" w14:textId="64A63D6F" w:rsidR="00E35BC1" w:rsidRPr="008B01F3" w:rsidRDefault="00E35BC1" w:rsidP="00326970">
            <w:pPr>
              <w:rPr>
                <w:sz w:val="20"/>
                <w:szCs w:val="20"/>
              </w:rPr>
            </w:pPr>
            <w:r w:rsidRPr="008B01F3">
              <w:rPr>
                <w:sz w:val="20"/>
                <w:szCs w:val="20"/>
              </w:rPr>
              <w:t>СЕП България АД</w:t>
            </w:r>
          </w:p>
        </w:tc>
        <w:tc>
          <w:tcPr>
            <w:tcW w:w="4508" w:type="dxa"/>
          </w:tcPr>
          <w:p w14:paraId="688DC5D3" w14:textId="284A8CE0" w:rsidR="00E35BC1" w:rsidRPr="008B01F3" w:rsidRDefault="00000000" w:rsidP="00326970">
            <w:pPr>
              <w:cnfStyle w:val="000000100000" w:firstRow="0" w:lastRow="0" w:firstColumn="0" w:lastColumn="0" w:oddVBand="0" w:evenVBand="0" w:oddHBand="1" w:evenHBand="0" w:firstRowFirstColumn="0" w:firstRowLastColumn="0" w:lastRowFirstColumn="0" w:lastRowLastColumn="0"/>
              <w:rPr>
                <w:sz w:val="20"/>
                <w:szCs w:val="20"/>
              </w:rPr>
            </w:pPr>
            <w:hyperlink r:id="rId24" w:history="1">
              <w:r w:rsidR="00E35BC1" w:rsidRPr="008B01F3">
                <w:rPr>
                  <w:rStyle w:val="Hyperlink"/>
                  <w:sz w:val="20"/>
                  <w:szCs w:val="20"/>
                </w:rPr>
                <w:t>http://e-sign.sep.bg/</w:t>
              </w:r>
            </w:hyperlink>
            <w:r w:rsidR="00E35BC1" w:rsidRPr="008B01F3">
              <w:rPr>
                <w:sz w:val="20"/>
                <w:szCs w:val="20"/>
              </w:rPr>
              <w:t xml:space="preserve"> </w:t>
            </w:r>
          </w:p>
        </w:tc>
      </w:tr>
    </w:tbl>
    <w:p w14:paraId="78B0A51B" w14:textId="77777777" w:rsidR="00E35BC1" w:rsidRDefault="00E35BC1" w:rsidP="00326970"/>
    <w:p w14:paraId="55F6162B" w14:textId="77777777" w:rsidR="00E35BC1" w:rsidRPr="00326970" w:rsidRDefault="00E35BC1" w:rsidP="00326970"/>
    <w:p w14:paraId="030E2E3C" w14:textId="64F06442" w:rsidR="00856755" w:rsidRDefault="003A6386" w:rsidP="002B6134">
      <w:pPr>
        <w:pStyle w:val="Heading2"/>
        <w:rPr>
          <w:lang w:val="bg-BG"/>
        </w:rPr>
      </w:pPr>
      <w:bookmarkStart w:id="8" w:name="_Toc126320768"/>
      <w:r>
        <w:rPr>
          <w:lang w:val="bg-BG"/>
        </w:rPr>
        <w:lastRenderedPageBreak/>
        <w:t>Мобилен</w:t>
      </w:r>
      <w:r w:rsidR="00E35BC1">
        <w:rPr>
          <w:lang w:val="bg-BG"/>
        </w:rPr>
        <w:t xml:space="preserve"> (Облачен)</w:t>
      </w:r>
      <w:r>
        <w:rPr>
          <w:lang w:val="bg-BG"/>
        </w:rPr>
        <w:t xml:space="preserve">  КЕП</w:t>
      </w:r>
      <w:bookmarkEnd w:id="8"/>
      <w:r>
        <w:rPr>
          <w:lang w:val="bg-BG"/>
        </w:rPr>
        <w:t xml:space="preserve"> </w:t>
      </w:r>
    </w:p>
    <w:p w14:paraId="22C8A24A" w14:textId="08C865FF" w:rsidR="00856755" w:rsidRDefault="00856755" w:rsidP="00856755">
      <w:pPr>
        <w:rPr>
          <w:lang w:val="bg-BG"/>
        </w:rPr>
      </w:pPr>
      <w:r>
        <w:rPr>
          <w:lang w:val="bg-BG"/>
        </w:rPr>
        <w:t xml:space="preserve">Чрез специални приложения за таблети и смарт телефони могат да се създават мобилни електронни подписи. Чрез тези приложения може да се прави обмен и подписване на документи в системите на НАП, НОИ, </w:t>
      </w:r>
      <w:proofErr w:type="spellStart"/>
      <w:r>
        <w:rPr>
          <w:lang w:val="en-US"/>
        </w:rPr>
        <w:t>eGov</w:t>
      </w:r>
      <w:proofErr w:type="spellEnd"/>
      <w:r w:rsidRPr="00856755">
        <w:rPr>
          <w:lang w:val="bg-BG"/>
        </w:rPr>
        <w:t>.</w:t>
      </w:r>
      <w:proofErr w:type="spellStart"/>
      <w:r>
        <w:rPr>
          <w:lang w:val="en-US"/>
        </w:rPr>
        <w:t>bg</w:t>
      </w:r>
      <w:proofErr w:type="spellEnd"/>
      <w:r w:rsidRPr="00856755">
        <w:rPr>
          <w:lang w:val="bg-BG"/>
        </w:rPr>
        <w:t xml:space="preserve"> </w:t>
      </w:r>
      <w:r>
        <w:rPr>
          <w:lang w:val="bg-BG"/>
        </w:rPr>
        <w:t>и други. Приложенията сканират личната карта на лицето и след това правят снимка на лицето, като това се прави докато снимката от личната карта бъде разпозната, че е на лицето от направената снимка. Това са т.нар. облачни електронни подписи.</w:t>
      </w:r>
      <w:r w:rsidR="00212BD3">
        <w:rPr>
          <w:lang w:val="bg-BG"/>
        </w:rPr>
        <w:t xml:space="preserve"> </w:t>
      </w:r>
      <w:r w:rsidR="00212BD3" w:rsidRPr="00212BD3">
        <w:rPr>
          <w:lang w:val="bg-BG"/>
        </w:rPr>
        <w:t>Облачният квалифициран електронен подпис (Облачен КЕП) измества познатия квалифициран електронен подпис от смарт карта на отдалечена сървърна платформа, като запазва правната сила на квалифицирания електронен подпис, а именно еквивалентен на саморъчния. Тези подписи позволяват предоставянето на повече услуги през електронни канали, лесна и сигурна идентификация на потребителя, дигитализация на административните процеси, премахване на традиционния хартиен документооборот.</w:t>
      </w:r>
    </w:p>
    <w:p w14:paraId="70164C1E" w14:textId="77777777" w:rsidR="00625678" w:rsidRDefault="00625678" w:rsidP="00856755">
      <w:pPr>
        <w:rPr>
          <w:lang w:val="bg-BG"/>
        </w:rPr>
      </w:pPr>
    </w:p>
    <w:p w14:paraId="75E4F815" w14:textId="3242E475" w:rsidR="00625678" w:rsidRPr="00856755" w:rsidRDefault="00625678" w:rsidP="00856755">
      <w:pPr>
        <w:rPr>
          <w:lang w:val="bg-BG"/>
        </w:rPr>
      </w:pPr>
      <w:r>
        <w:rPr>
          <w:lang w:val="bg-BG"/>
        </w:rPr>
        <w:t>Приложението, което ще използваме за създаване на облачна електронна идентичност трябва първо да се изтегли, да създадем идентичността и едва след това може да бъде използване в различните сайтове и платформи за предоставяне на публични електронни услуги.</w:t>
      </w:r>
    </w:p>
    <w:p w14:paraId="64F5F111" w14:textId="1F25CF24" w:rsidR="003A6386" w:rsidRDefault="00856755" w:rsidP="002B6134">
      <w:pPr>
        <w:pStyle w:val="Heading3"/>
        <w:rPr>
          <w:lang w:val="bg-BG"/>
        </w:rPr>
      </w:pPr>
      <w:bookmarkStart w:id="9" w:name="_Toc126320769"/>
      <w:r>
        <w:rPr>
          <w:lang w:val="bg-BG"/>
        </w:rPr>
        <w:t xml:space="preserve">Издател </w:t>
      </w:r>
      <w:r w:rsidR="003A6386">
        <w:rPr>
          <w:lang w:val="bg-BG"/>
        </w:rPr>
        <w:t>Борика</w:t>
      </w:r>
      <w:bookmarkEnd w:id="9"/>
    </w:p>
    <w:p w14:paraId="55634E01" w14:textId="77777777" w:rsidR="00F06969" w:rsidRPr="00F06969" w:rsidRDefault="00F06969" w:rsidP="00F06969">
      <w:pPr>
        <w:pStyle w:val="NormalWeb"/>
        <w:spacing w:before="0" w:beforeAutospacing="0" w:after="0" w:afterAutospacing="0"/>
        <w:jc w:val="both"/>
        <w:rPr>
          <w:rFonts w:ascii="Cambria" w:hAnsi="Cambria" w:cs="Arial"/>
        </w:rPr>
      </w:pPr>
      <w:r w:rsidRPr="00F06969">
        <w:rPr>
          <w:rFonts w:ascii="Cambria" w:hAnsi="Cambria" w:cs="Arial"/>
        </w:rPr>
        <w:t>Издаването на Облачен КЕП е безплатно за потребителя, като се заплаща само използването му. Можете да заявите услугата по някой от следните начини: </w:t>
      </w:r>
    </w:p>
    <w:p w14:paraId="5DB45C0C" w14:textId="1E087C46" w:rsidR="00F06969" w:rsidRPr="00F06969" w:rsidRDefault="00F06969">
      <w:pPr>
        <w:pStyle w:val="ListParagraph"/>
        <w:numPr>
          <w:ilvl w:val="0"/>
          <w:numId w:val="16"/>
        </w:numPr>
      </w:pPr>
      <w:r w:rsidRPr="00F06969">
        <w:t>Чрез приложението b-trust mobile -</w:t>
      </w:r>
      <w:r w:rsidRPr="00F06969">
        <w:rPr>
          <w:rFonts w:eastAsia="SimSun"/>
        </w:rPr>
        <w:t> </w:t>
      </w:r>
      <w:r w:rsidRPr="00F06969">
        <w:fldChar w:fldCharType="begin"/>
      </w:r>
      <w:r w:rsidRPr="00F06969">
        <w:instrText>HYPERLINK "https://www.b-trust.bg/attachments/BtrustPrivateFile/87/docs/B-Trust-Mobile-App-guidance-February-2021.pdf" \t "_blank"</w:instrText>
      </w:r>
      <w:r w:rsidRPr="00F06969">
        <w:fldChar w:fldCharType="separate"/>
      </w:r>
      <w:r w:rsidRPr="00F06969">
        <w:rPr>
          <w:rStyle w:val="Hyperlink"/>
          <w:rFonts w:eastAsia="SimSun"/>
        </w:rPr>
        <w:t>PDF инструкция</w:t>
      </w:r>
      <w:r w:rsidRPr="00F06969">
        <w:fldChar w:fldCharType="end"/>
      </w:r>
      <w:r w:rsidRPr="00F06969">
        <w:t> </w:t>
      </w:r>
    </w:p>
    <w:p w14:paraId="6B3C1079" w14:textId="7E838253" w:rsidR="00F06969" w:rsidRPr="00F06969" w:rsidRDefault="00F06969">
      <w:pPr>
        <w:pStyle w:val="ListParagraph"/>
        <w:numPr>
          <w:ilvl w:val="0"/>
          <w:numId w:val="16"/>
        </w:numPr>
      </w:pPr>
      <w:r w:rsidRPr="00F06969">
        <w:t>Чрез електронния магазин на борика</w:t>
      </w:r>
      <w:r w:rsidRPr="00F06969">
        <w:rPr>
          <w:rStyle w:val="apple-converted-space"/>
          <w:rFonts w:eastAsia="SimSun" w:cs="Arial"/>
          <w:caps/>
        </w:rPr>
        <w:t> </w:t>
      </w:r>
      <w:r w:rsidRPr="00F06969">
        <w:t>- </w:t>
      </w:r>
      <w:r w:rsidRPr="00F06969">
        <w:fldChar w:fldCharType="begin"/>
      </w:r>
      <w:r w:rsidRPr="00F06969">
        <w:instrText>HYPERLINK "https://www.b-trust.bg/attachments/BtrustPrivateFile/49/docs/Rakovodstvo-za-instalirane-na-mobilno-prilojenie-B-Trust-Mobile.pdf" \t "_blank"</w:instrText>
      </w:r>
      <w:r w:rsidRPr="00F06969">
        <w:fldChar w:fldCharType="separate"/>
      </w:r>
      <w:r w:rsidRPr="00F06969">
        <w:rPr>
          <w:rStyle w:val="Hyperlink"/>
          <w:rFonts w:eastAsia="SimSun"/>
        </w:rPr>
        <w:t>PDF инструкция</w:t>
      </w:r>
      <w:r w:rsidRPr="00F06969">
        <w:fldChar w:fldCharType="end"/>
      </w:r>
      <w:r w:rsidRPr="00F06969">
        <w:t> aко вече притежавате квалифициран електронен подпис b-trust, издаден на смарт карта</w:t>
      </w:r>
    </w:p>
    <w:p w14:paraId="7A50E32C" w14:textId="57C035E1" w:rsidR="00F06969" w:rsidRPr="00F06969" w:rsidRDefault="00F06969">
      <w:pPr>
        <w:pStyle w:val="ListParagraph"/>
        <w:numPr>
          <w:ilvl w:val="0"/>
          <w:numId w:val="16"/>
        </w:numPr>
      </w:pPr>
      <w:r w:rsidRPr="00F06969">
        <w:t>В офис на борика, при лично явяване</w:t>
      </w:r>
    </w:p>
    <w:p w14:paraId="0C27FA83" w14:textId="77777777" w:rsidR="00F06969" w:rsidRPr="00F06969" w:rsidRDefault="00F06969" w:rsidP="00F06969">
      <w:pPr>
        <w:pStyle w:val="NormalWeb"/>
        <w:spacing w:before="0" w:beforeAutospacing="0" w:after="0" w:afterAutospacing="0"/>
        <w:jc w:val="both"/>
        <w:rPr>
          <w:rFonts w:ascii="Cambria" w:hAnsi="Cambria" w:cs="Arial"/>
        </w:rPr>
      </w:pPr>
      <w:r w:rsidRPr="00F06969">
        <w:rPr>
          <w:rFonts w:ascii="Cambria" w:hAnsi="Cambria" w:cs="Arial"/>
        </w:rPr>
        <w:t>Облачният квалифициран електронен подпис се използва от всяко мобилно устройство с операционна система iOS (версия 11.0 или по-висока) и Android (версия 5.1 или по-висока) с достъп до интернет, посредством приложението</w:t>
      </w:r>
      <w:r w:rsidRPr="00F06969">
        <w:rPr>
          <w:rStyle w:val="apple-converted-space"/>
          <w:rFonts w:ascii="Cambria" w:eastAsia="SimSun" w:hAnsi="Cambria" w:cs="Arial"/>
        </w:rPr>
        <w:t> </w:t>
      </w:r>
      <w:r w:rsidRPr="00F06969">
        <w:rPr>
          <w:rStyle w:val="Strong"/>
          <w:rFonts w:ascii="Cambria" w:eastAsia="SimSun" w:hAnsi="Cambria" w:cs="Arial"/>
          <w:color w:val="auto"/>
        </w:rPr>
        <w:t>B-Trust Mobile</w:t>
      </w:r>
      <w:r w:rsidRPr="00F06969">
        <w:rPr>
          <w:rStyle w:val="apple-converted-space"/>
          <w:rFonts w:ascii="Cambria" w:eastAsia="SimSun" w:hAnsi="Cambria" w:cs="Arial"/>
        </w:rPr>
        <w:t> </w:t>
      </w:r>
      <w:r w:rsidRPr="00F06969">
        <w:rPr>
          <w:rFonts w:ascii="Cambria" w:hAnsi="Cambria" w:cs="Arial"/>
        </w:rPr>
        <w:t>и портала</w:t>
      </w:r>
      <w:r w:rsidRPr="00F06969">
        <w:rPr>
          <w:rStyle w:val="apple-converted-space"/>
          <w:rFonts w:ascii="Cambria" w:eastAsia="SimSun" w:hAnsi="Cambria" w:cs="Arial"/>
        </w:rPr>
        <w:t> </w:t>
      </w:r>
      <w:r w:rsidRPr="00F06969">
        <w:rPr>
          <w:rFonts w:ascii="Cambria" w:hAnsi="Cambria" w:cs="Arial"/>
        </w:rPr>
        <w:fldChar w:fldCharType="begin"/>
      </w:r>
      <w:r w:rsidRPr="00F06969">
        <w:rPr>
          <w:rFonts w:ascii="Cambria" w:hAnsi="Cambria" w:cs="Arial"/>
        </w:rPr>
        <w:instrText xml:space="preserve"> HYPERLINK "https://my.b-trust.bg" \t "_blank" </w:instrText>
      </w:r>
      <w:r w:rsidRPr="00F06969">
        <w:rPr>
          <w:rFonts w:ascii="Cambria" w:hAnsi="Cambria" w:cs="Arial"/>
        </w:rPr>
      </w:r>
      <w:r w:rsidRPr="00F06969">
        <w:rPr>
          <w:rFonts w:ascii="Cambria" w:hAnsi="Cambria" w:cs="Arial"/>
        </w:rPr>
        <w:fldChar w:fldCharType="separate"/>
      </w:r>
      <w:r w:rsidRPr="00F06969">
        <w:rPr>
          <w:rStyle w:val="Strong"/>
          <w:rFonts w:ascii="Cambria" w:eastAsia="SimSun" w:hAnsi="Cambria" w:cs="Arial"/>
          <w:color w:val="auto"/>
          <w:u w:val="single"/>
        </w:rPr>
        <w:t>My B-Trust</w:t>
      </w:r>
      <w:r w:rsidRPr="00F06969">
        <w:rPr>
          <w:rFonts w:ascii="Cambria" w:hAnsi="Cambria" w:cs="Arial"/>
        </w:rPr>
        <w:fldChar w:fldCharType="end"/>
      </w:r>
      <w:r w:rsidRPr="00F06969">
        <w:rPr>
          <w:rStyle w:val="apple-converted-space"/>
          <w:rFonts w:ascii="Cambria" w:eastAsia="SimSun" w:hAnsi="Cambria" w:cs="Arial"/>
        </w:rPr>
        <w:t> </w:t>
      </w:r>
      <w:r w:rsidRPr="00F06969">
        <w:rPr>
          <w:rFonts w:ascii="Cambria" w:hAnsi="Cambria" w:cs="Arial"/>
        </w:rPr>
        <w:t>за подписване през персонален компютър.</w:t>
      </w:r>
    </w:p>
    <w:p w14:paraId="784A92DB" w14:textId="77777777" w:rsidR="00F06969" w:rsidRDefault="00F06969" w:rsidP="00F06969">
      <w:pPr>
        <w:pStyle w:val="NormalWeb"/>
        <w:spacing w:before="0" w:beforeAutospacing="0" w:after="0" w:afterAutospacing="0"/>
        <w:jc w:val="both"/>
        <w:rPr>
          <w:rFonts w:ascii="Cambria" w:hAnsi="Cambria" w:cs="Arial"/>
        </w:rPr>
      </w:pPr>
    </w:p>
    <w:p w14:paraId="74C219E0" w14:textId="2AC590A3" w:rsidR="00F06969" w:rsidRDefault="00F06969" w:rsidP="00F06969">
      <w:pPr>
        <w:pStyle w:val="NormalWeb"/>
        <w:spacing w:before="0" w:beforeAutospacing="0" w:after="0" w:afterAutospacing="0"/>
        <w:jc w:val="both"/>
        <w:rPr>
          <w:rFonts w:ascii="Cambria" w:hAnsi="Cambria" w:cs="Arial"/>
        </w:rPr>
      </w:pPr>
      <w:r w:rsidRPr="00F06969">
        <w:rPr>
          <w:rFonts w:ascii="Cambria" w:hAnsi="Cambria" w:cs="Arial"/>
        </w:rPr>
        <w:t xml:space="preserve">Приложението </w:t>
      </w:r>
      <w:r w:rsidRPr="00F06969">
        <w:rPr>
          <w:rStyle w:val="Strong"/>
          <w:rFonts w:ascii="Cambria" w:eastAsia="SimSun" w:hAnsi="Cambria" w:cs="Arial"/>
          <w:color w:val="auto"/>
        </w:rPr>
        <w:t>B-Trust Mobile</w:t>
      </w:r>
      <w:r w:rsidRPr="00F06969">
        <w:rPr>
          <w:rStyle w:val="apple-converted-space"/>
          <w:rFonts w:ascii="Cambria" w:eastAsia="SimSun" w:hAnsi="Cambria" w:cs="Arial"/>
        </w:rPr>
        <w:t> </w:t>
      </w:r>
      <w:r w:rsidRPr="00F06969">
        <w:rPr>
          <w:rFonts w:ascii="Cambria" w:hAnsi="Cambria" w:cs="Arial"/>
        </w:rPr>
        <w:t xml:space="preserve"> може да бъде </w:t>
      </w:r>
      <w:r>
        <w:rPr>
          <w:rFonts w:ascii="Cambria" w:hAnsi="Cambria" w:cs="Arial"/>
        </w:rPr>
        <w:t>и</w:t>
      </w:r>
      <w:r w:rsidRPr="00F06969">
        <w:rPr>
          <w:rFonts w:ascii="Cambria" w:hAnsi="Cambria" w:cs="Arial"/>
        </w:rPr>
        <w:t>зтегле</w:t>
      </w:r>
      <w:r>
        <w:rPr>
          <w:rFonts w:ascii="Cambria" w:hAnsi="Cambria" w:cs="Arial"/>
        </w:rPr>
        <w:t>но</w:t>
      </w:r>
      <w:r w:rsidRPr="00F06969">
        <w:rPr>
          <w:rFonts w:ascii="Cambria" w:hAnsi="Cambria" w:cs="Arial"/>
        </w:rPr>
        <w:t>  от:</w:t>
      </w:r>
    </w:p>
    <w:p w14:paraId="77162514" w14:textId="7908D486" w:rsidR="00F06969" w:rsidRPr="00F06969" w:rsidRDefault="00F06969">
      <w:pPr>
        <w:pStyle w:val="NormalWeb"/>
        <w:numPr>
          <w:ilvl w:val="0"/>
          <w:numId w:val="17"/>
        </w:numPr>
        <w:spacing w:before="0" w:beforeAutospacing="0" w:after="0" w:afterAutospacing="0"/>
        <w:jc w:val="both"/>
        <w:rPr>
          <w:rFonts w:ascii="Cambria" w:hAnsi="Cambria" w:cs="Arial"/>
        </w:rPr>
      </w:pPr>
      <w:r>
        <w:rPr>
          <w:rFonts w:ascii="Cambria" w:hAnsi="Cambria" w:cs="Arial"/>
          <w:lang w:val="en-US"/>
        </w:rPr>
        <w:t>AppStore (</w:t>
      </w:r>
      <w:proofErr w:type="spellStart"/>
      <w:r>
        <w:rPr>
          <w:rFonts w:ascii="Cambria" w:hAnsi="Cambria" w:cs="Arial"/>
          <w:lang w:val="en-US"/>
        </w:rPr>
        <w:t>за</w:t>
      </w:r>
      <w:proofErr w:type="spellEnd"/>
      <w:r>
        <w:rPr>
          <w:rFonts w:ascii="Cambria" w:hAnsi="Cambria" w:cs="Arial"/>
          <w:lang w:val="en-US"/>
        </w:rPr>
        <w:t xml:space="preserve"> iOS)</w:t>
      </w:r>
    </w:p>
    <w:p w14:paraId="0E9C320D" w14:textId="2128F0F2" w:rsidR="00F06969" w:rsidRPr="00F06969" w:rsidRDefault="00F06969">
      <w:pPr>
        <w:pStyle w:val="NormalWeb"/>
        <w:numPr>
          <w:ilvl w:val="0"/>
          <w:numId w:val="17"/>
        </w:numPr>
        <w:spacing w:before="0" w:beforeAutospacing="0" w:after="0" w:afterAutospacing="0"/>
        <w:jc w:val="both"/>
        <w:rPr>
          <w:rFonts w:ascii="Cambria" w:hAnsi="Cambria" w:cs="Arial"/>
        </w:rPr>
      </w:pPr>
      <w:proofErr w:type="spellStart"/>
      <w:r>
        <w:rPr>
          <w:rFonts w:ascii="Cambria" w:hAnsi="Cambria" w:cs="Arial"/>
          <w:lang w:val="en-US"/>
        </w:rPr>
        <w:t>GooglePlay</w:t>
      </w:r>
      <w:proofErr w:type="spellEnd"/>
      <w:r>
        <w:rPr>
          <w:rFonts w:ascii="Cambria" w:hAnsi="Cambria" w:cs="Arial"/>
          <w:lang w:val="en-US"/>
        </w:rPr>
        <w:t xml:space="preserve"> (</w:t>
      </w:r>
      <w:proofErr w:type="spellStart"/>
      <w:r>
        <w:rPr>
          <w:rFonts w:ascii="Cambria" w:hAnsi="Cambria" w:cs="Arial"/>
          <w:lang w:val="en-US"/>
        </w:rPr>
        <w:t>за</w:t>
      </w:r>
      <w:proofErr w:type="spellEnd"/>
      <w:r>
        <w:rPr>
          <w:rFonts w:ascii="Cambria" w:hAnsi="Cambria" w:cs="Arial"/>
          <w:lang w:val="en-US"/>
        </w:rPr>
        <w:t xml:space="preserve"> Android OS)</w:t>
      </w:r>
    </w:p>
    <w:p w14:paraId="3C1601D3" w14:textId="168FEEB7" w:rsidR="00F06969" w:rsidRPr="00F06969" w:rsidRDefault="00F06969">
      <w:pPr>
        <w:pStyle w:val="NormalWeb"/>
        <w:numPr>
          <w:ilvl w:val="0"/>
          <w:numId w:val="17"/>
        </w:numPr>
        <w:spacing w:before="0" w:beforeAutospacing="0" w:after="0" w:afterAutospacing="0"/>
        <w:jc w:val="both"/>
        <w:rPr>
          <w:rFonts w:ascii="Cambria" w:hAnsi="Cambria" w:cs="Arial"/>
        </w:rPr>
      </w:pPr>
      <w:proofErr w:type="spellStart"/>
      <w:r>
        <w:rPr>
          <w:rFonts w:ascii="Cambria" w:hAnsi="Cambria" w:cs="Arial"/>
          <w:lang w:val="en-US"/>
        </w:rPr>
        <w:t>AppGallary</w:t>
      </w:r>
      <w:proofErr w:type="spellEnd"/>
      <w:r>
        <w:rPr>
          <w:rFonts w:ascii="Cambria" w:hAnsi="Cambria" w:cs="Arial"/>
          <w:lang w:val="en-US"/>
        </w:rPr>
        <w:t xml:space="preserve"> (</w:t>
      </w:r>
      <w:proofErr w:type="spellStart"/>
      <w:r>
        <w:rPr>
          <w:rFonts w:ascii="Cambria" w:hAnsi="Cambria" w:cs="Arial"/>
          <w:lang w:val="en-US"/>
        </w:rPr>
        <w:t>за</w:t>
      </w:r>
      <w:proofErr w:type="spellEnd"/>
      <w:r>
        <w:rPr>
          <w:rFonts w:ascii="Cambria" w:hAnsi="Cambria" w:cs="Arial"/>
          <w:lang w:val="en-US"/>
        </w:rPr>
        <w:t xml:space="preserve"> Huawei)</w:t>
      </w:r>
    </w:p>
    <w:p w14:paraId="2D62D726" w14:textId="77777777" w:rsidR="00F06969" w:rsidRDefault="00F06969" w:rsidP="003A6386"/>
    <w:p w14:paraId="61FA9368" w14:textId="31325F38" w:rsidR="003A6386" w:rsidRDefault="00F06969" w:rsidP="003A6386">
      <w:r>
        <w:t>Видео инструкции за работа с приложението:</w:t>
      </w:r>
    </w:p>
    <w:p w14:paraId="0AEBBDBC" w14:textId="625428D1" w:rsidR="00F06969" w:rsidRDefault="00000000">
      <w:pPr>
        <w:pStyle w:val="ListParagraph"/>
        <w:numPr>
          <w:ilvl w:val="0"/>
          <w:numId w:val="18"/>
        </w:numPr>
      </w:pPr>
      <w:hyperlink r:id="rId25" w:history="1">
        <w:r w:rsidR="00F06969" w:rsidRPr="00F06969">
          <w:rPr>
            <w:rStyle w:val="Hyperlink"/>
          </w:rPr>
          <w:t>E-идентификация и издаване на облачен кеп чрез приложението b-trust mobile</w:t>
        </w:r>
      </w:hyperlink>
    </w:p>
    <w:p w14:paraId="35145218" w14:textId="6A78BF6E" w:rsidR="00F06969" w:rsidRDefault="00000000">
      <w:pPr>
        <w:pStyle w:val="ListParagraph"/>
        <w:numPr>
          <w:ilvl w:val="0"/>
          <w:numId w:val="18"/>
        </w:numPr>
      </w:pPr>
      <w:hyperlink r:id="rId26" w:history="1">
        <w:r w:rsidR="00F06969" w:rsidRPr="00F06969">
          <w:rPr>
            <w:rStyle w:val="Hyperlink"/>
          </w:rPr>
          <w:t>Създаване на облачен кеп чрез електронния магазин на борика</w:t>
        </w:r>
      </w:hyperlink>
    </w:p>
    <w:p w14:paraId="7C7DBB9E" w14:textId="39AA3C6D" w:rsidR="00F06969" w:rsidRDefault="00000000">
      <w:pPr>
        <w:pStyle w:val="ListParagraph"/>
        <w:numPr>
          <w:ilvl w:val="0"/>
          <w:numId w:val="18"/>
        </w:numPr>
      </w:pPr>
      <w:hyperlink r:id="rId27" w:history="1">
        <w:r w:rsidR="00F06969" w:rsidRPr="00F06969">
          <w:rPr>
            <w:rStyle w:val="Hyperlink"/>
          </w:rPr>
          <w:t>Подписване на документ с облачен електронен подпис в портала мy.b-trust.bg</w:t>
        </w:r>
      </w:hyperlink>
    </w:p>
    <w:p w14:paraId="75E48DA2" w14:textId="0B1C75CE" w:rsidR="00F06969" w:rsidRPr="00F06969" w:rsidRDefault="00000000">
      <w:pPr>
        <w:pStyle w:val="ListParagraph"/>
        <w:numPr>
          <w:ilvl w:val="0"/>
          <w:numId w:val="18"/>
        </w:numPr>
      </w:pPr>
      <w:hyperlink r:id="rId28" w:history="1">
        <w:r w:rsidR="00F06969" w:rsidRPr="00F06969">
          <w:rPr>
            <w:rStyle w:val="Hyperlink"/>
          </w:rPr>
          <w:t>Вход и автентикация с облачен електронен подпис в портала egov.bg</w:t>
        </w:r>
      </w:hyperlink>
    </w:p>
    <w:p w14:paraId="43EE3C48" w14:textId="19B57326" w:rsidR="003A6386" w:rsidRDefault="00856755" w:rsidP="002B6134">
      <w:pPr>
        <w:pStyle w:val="Heading3"/>
        <w:rPr>
          <w:lang w:val="bg-BG"/>
        </w:rPr>
      </w:pPr>
      <w:bookmarkStart w:id="10" w:name="_Toc126320770"/>
      <w:r>
        <w:rPr>
          <w:lang w:val="bg-BG"/>
        </w:rPr>
        <w:lastRenderedPageBreak/>
        <w:t>Издател</w:t>
      </w:r>
      <w:r w:rsidR="003A6386">
        <w:rPr>
          <w:lang w:val="bg-BG"/>
        </w:rPr>
        <w:t xml:space="preserve"> Евротръст</w:t>
      </w:r>
      <w:bookmarkEnd w:id="10"/>
    </w:p>
    <w:p w14:paraId="1BD82226" w14:textId="6696A106" w:rsidR="00856755" w:rsidRPr="00856755" w:rsidRDefault="00856755" w:rsidP="00856755">
      <w:pPr>
        <w:rPr>
          <w:lang w:val="bg-BG"/>
        </w:rPr>
      </w:pPr>
      <w:r w:rsidRPr="00856755">
        <w:rPr>
          <w:lang w:val="bg-BG"/>
        </w:rPr>
        <w:t>Може да посетите страницата на Евротръст  за предварително запознаване с услугата на компанията или да се запознаете с обучителната инструкция при идентификация ТУК. Може да разгледате и актуалните видео материали към тази инструкция:</w:t>
      </w:r>
    </w:p>
    <w:p w14:paraId="77771FFD" w14:textId="2E8A3B8D" w:rsidR="00856755" w:rsidRPr="00856755" w:rsidRDefault="00856755">
      <w:pPr>
        <w:pStyle w:val="ListParagraph"/>
        <w:numPr>
          <w:ilvl w:val="0"/>
          <w:numId w:val="12"/>
        </w:numPr>
        <w:rPr>
          <w:lang w:val="bg-BG"/>
        </w:rPr>
      </w:pPr>
      <w:proofErr w:type="spellStart"/>
      <w:r w:rsidRPr="00856755">
        <w:rPr>
          <w:lang w:val="bg-BG"/>
        </w:rPr>
        <w:t>Evrotrust</w:t>
      </w:r>
      <w:proofErr w:type="spellEnd"/>
      <w:r w:rsidRPr="00856755">
        <w:rPr>
          <w:lang w:val="bg-BG"/>
        </w:rPr>
        <w:t xml:space="preserve"> </w:t>
      </w:r>
      <w:proofErr w:type="spellStart"/>
      <w:r w:rsidRPr="00856755">
        <w:rPr>
          <w:lang w:val="bg-BG"/>
        </w:rPr>
        <w:t>Registration</w:t>
      </w:r>
      <w:proofErr w:type="spellEnd"/>
      <w:r w:rsidRPr="00856755">
        <w:rPr>
          <w:lang w:val="bg-BG"/>
        </w:rPr>
        <w:t xml:space="preserve"> (</w:t>
      </w:r>
      <w:r>
        <w:rPr>
          <w:lang w:val="bg-BG"/>
        </w:rPr>
        <w:t>английска версия</w:t>
      </w:r>
      <w:r w:rsidRPr="00856755">
        <w:rPr>
          <w:lang w:val="bg-BG"/>
        </w:rPr>
        <w:t>)</w:t>
      </w:r>
      <w:r>
        <w:rPr>
          <w:lang w:val="bg-BG"/>
        </w:rPr>
        <w:t xml:space="preserve">: </w:t>
      </w:r>
      <w:hyperlink r:id="rId29" w:history="1">
        <w:r w:rsidRPr="00856755">
          <w:rPr>
            <w:rStyle w:val="Hyperlink"/>
            <w:lang w:val="bg-BG"/>
          </w:rPr>
          <w:t>линк към обучително видео</w:t>
        </w:r>
      </w:hyperlink>
    </w:p>
    <w:p w14:paraId="1A7932FD" w14:textId="226E2D02" w:rsidR="00194310" w:rsidRPr="00856755" w:rsidRDefault="00856755">
      <w:pPr>
        <w:pStyle w:val="ListParagraph"/>
        <w:numPr>
          <w:ilvl w:val="0"/>
          <w:numId w:val="12"/>
        </w:numPr>
        <w:rPr>
          <w:lang w:val="bg-BG"/>
        </w:rPr>
      </w:pPr>
      <w:r w:rsidRPr="00856755">
        <w:rPr>
          <w:lang w:val="bg-BG"/>
        </w:rPr>
        <w:t>Инструкции за регистрация (</w:t>
      </w:r>
      <w:r>
        <w:rPr>
          <w:lang w:val="bg-BG"/>
        </w:rPr>
        <w:t>българска версия</w:t>
      </w:r>
      <w:r w:rsidRPr="00856755">
        <w:rPr>
          <w:lang w:val="bg-BG"/>
        </w:rPr>
        <w:t>)</w:t>
      </w:r>
      <w:r>
        <w:rPr>
          <w:lang w:val="bg-BG"/>
        </w:rPr>
        <w:t xml:space="preserve">: </w:t>
      </w:r>
      <w:hyperlink r:id="rId30" w:history="1">
        <w:r w:rsidRPr="00856755">
          <w:rPr>
            <w:rStyle w:val="Hyperlink"/>
            <w:lang w:val="bg-BG"/>
          </w:rPr>
          <w:t>линк към обучително видео</w:t>
        </w:r>
      </w:hyperlink>
    </w:p>
    <w:p w14:paraId="72A4AC2D" w14:textId="2C3E0191" w:rsidR="003A6386" w:rsidRDefault="00625678" w:rsidP="003A6386">
      <w:pPr>
        <w:rPr>
          <w:lang w:val="bg-BG"/>
        </w:rPr>
      </w:pPr>
      <w:r>
        <w:rPr>
          <w:lang w:val="bg-BG"/>
        </w:rPr>
        <w:t>П</w:t>
      </w:r>
      <w:r w:rsidRPr="00625678">
        <w:rPr>
          <w:lang w:val="bg-BG"/>
        </w:rPr>
        <w:t xml:space="preserve">риложението </w:t>
      </w:r>
      <w:proofErr w:type="spellStart"/>
      <w:r w:rsidRPr="00625678">
        <w:rPr>
          <w:lang w:val="bg-BG"/>
        </w:rPr>
        <w:t>Evrotrust</w:t>
      </w:r>
      <w:proofErr w:type="spellEnd"/>
      <w:r w:rsidRPr="00625678">
        <w:rPr>
          <w:lang w:val="bg-BG"/>
        </w:rPr>
        <w:t xml:space="preserve"> </w:t>
      </w:r>
      <w:r>
        <w:rPr>
          <w:lang w:val="bg-BG"/>
        </w:rPr>
        <w:t xml:space="preserve">може да се изтегли и инсталира както </w:t>
      </w:r>
      <w:r w:rsidRPr="00625678">
        <w:rPr>
          <w:lang w:val="bg-BG"/>
        </w:rPr>
        <w:t xml:space="preserve">от </w:t>
      </w:r>
      <w:proofErr w:type="spellStart"/>
      <w:r w:rsidRPr="00625678">
        <w:rPr>
          <w:lang w:val="bg-BG"/>
        </w:rPr>
        <w:t>Google</w:t>
      </w:r>
      <w:proofErr w:type="spellEnd"/>
      <w:r w:rsidRPr="00625678">
        <w:rPr>
          <w:lang w:val="bg-BG"/>
        </w:rPr>
        <w:t xml:space="preserve"> </w:t>
      </w:r>
      <w:proofErr w:type="spellStart"/>
      <w:r w:rsidRPr="00625678">
        <w:rPr>
          <w:lang w:val="bg-BG"/>
        </w:rPr>
        <w:t>Play</w:t>
      </w:r>
      <w:proofErr w:type="spellEnd"/>
      <w:r w:rsidRPr="00625678">
        <w:rPr>
          <w:lang w:val="bg-BG"/>
        </w:rPr>
        <w:t xml:space="preserve"> Store (за телефони с </w:t>
      </w:r>
      <w:proofErr w:type="spellStart"/>
      <w:r w:rsidRPr="00625678">
        <w:rPr>
          <w:lang w:val="bg-BG"/>
        </w:rPr>
        <w:t>Android</w:t>
      </w:r>
      <w:proofErr w:type="spellEnd"/>
      <w:r w:rsidRPr="00625678">
        <w:rPr>
          <w:lang w:val="bg-BG"/>
        </w:rPr>
        <w:t>)</w:t>
      </w:r>
      <w:r>
        <w:rPr>
          <w:lang w:val="bg-BG"/>
        </w:rPr>
        <w:t xml:space="preserve">, така и от </w:t>
      </w:r>
      <w:proofErr w:type="spellStart"/>
      <w:r w:rsidRPr="00625678">
        <w:rPr>
          <w:lang w:val="bg-BG"/>
        </w:rPr>
        <w:t>App</w:t>
      </w:r>
      <w:proofErr w:type="spellEnd"/>
      <w:r w:rsidRPr="00625678">
        <w:rPr>
          <w:lang w:val="bg-BG"/>
        </w:rPr>
        <w:t xml:space="preserve"> Store (за телефони с </w:t>
      </w:r>
      <w:proofErr w:type="spellStart"/>
      <w:r w:rsidRPr="00625678">
        <w:rPr>
          <w:lang w:val="bg-BG"/>
        </w:rPr>
        <w:t>iOS</w:t>
      </w:r>
      <w:proofErr w:type="spellEnd"/>
      <w:r w:rsidRPr="00625678">
        <w:rPr>
          <w:lang w:val="bg-BG"/>
        </w:rPr>
        <w:t>)</w:t>
      </w:r>
      <w:r>
        <w:rPr>
          <w:lang w:val="bg-BG"/>
        </w:rPr>
        <w:t>.</w:t>
      </w:r>
    </w:p>
    <w:p w14:paraId="61CEE0E1" w14:textId="58960356" w:rsidR="00F36509" w:rsidRDefault="00F36509" w:rsidP="003A6386">
      <w:pPr>
        <w:rPr>
          <w:lang w:val="bg-BG"/>
        </w:rPr>
      </w:pPr>
    </w:p>
    <w:p w14:paraId="465876FA" w14:textId="77777777" w:rsidR="00F36509" w:rsidRPr="003A6386" w:rsidRDefault="00F36509" w:rsidP="002B6134">
      <w:pPr>
        <w:pStyle w:val="Heading1"/>
        <w:rPr>
          <w:lang w:val="bg-BG"/>
        </w:rPr>
      </w:pPr>
      <w:bookmarkStart w:id="11" w:name="_Toc126320771"/>
      <w:r w:rsidRPr="003A6386">
        <w:rPr>
          <w:lang w:val="bg-BG"/>
        </w:rPr>
        <w:t>Потребителско име и парола</w:t>
      </w:r>
      <w:bookmarkEnd w:id="11"/>
    </w:p>
    <w:p w14:paraId="4AD93BD9" w14:textId="77777777" w:rsidR="00F36509" w:rsidRPr="001C0208" w:rsidRDefault="00F36509" w:rsidP="00F36509">
      <w:pPr>
        <w:rPr>
          <w:lang w:val="bg-BG"/>
        </w:rPr>
      </w:pPr>
      <w:r w:rsidRPr="001C0208">
        <w:rPr>
          <w:lang w:val="bg-BG"/>
        </w:rPr>
        <w:t>Комбинацията от потребителско име и парола е добре известна</w:t>
      </w:r>
      <w:r>
        <w:rPr>
          <w:lang w:val="bg-BG"/>
        </w:rPr>
        <w:t>. Най-често се използва за достъп до уеб сайтове, предлагащи различен тип услуги, които не изискват особено висока сигурност. Такива могат да бъдат пощенски сървъри (достъп до и-мейл), сайтове на различни магазини, социални мрежи и други. Обикновено, за по-голяма сигурност има изисквания по отношения на паролите: да бъдат по-дълги от определен брой символи, да съдържат специални знаци, цифри, символи в различен регистър (малки и главни букви). Издаваните персонални идентификационни кодове от НАП и НОИ представляват комбинации от потребителско име и парола, при които потребителското име е ЕГН-то на лицето, а паролата е самия ПИК. Издаването на ПИК е свързано с допълнително активиране чрез линк, който се получава на и-мейла в подаденото заявление за издаването на ПИК.</w:t>
      </w:r>
    </w:p>
    <w:p w14:paraId="0E0ACDCA" w14:textId="77777777" w:rsidR="00F36509" w:rsidRDefault="00F36509" w:rsidP="003A6386">
      <w:pPr>
        <w:rPr>
          <w:lang w:val="bg-BG"/>
        </w:rPr>
      </w:pPr>
    </w:p>
    <w:p w14:paraId="502284CB" w14:textId="2A6A1FA7" w:rsidR="003A6386" w:rsidRDefault="003A6386" w:rsidP="002B6134">
      <w:pPr>
        <w:pStyle w:val="Heading2"/>
        <w:rPr>
          <w:lang w:val="bg-BG"/>
        </w:rPr>
      </w:pPr>
      <w:bookmarkStart w:id="12" w:name="_Toc126320772"/>
      <w:r>
        <w:rPr>
          <w:lang w:val="bg-BG"/>
        </w:rPr>
        <w:t>ПИК на НАП</w:t>
      </w:r>
      <w:bookmarkEnd w:id="12"/>
    </w:p>
    <w:p w14:paraId="461BB4F3" w14:textId="77777777" w:rsidR="00212BD3" w:rsidRDefault="00212BD3" w:rsidP="00212BD3">
      <w:pPr>
        <w:rPr>
          <w:lang w:val="bg-BG"/>
        </w:rPr>
      </w:pPr>
    </w:p>
    <w:p w14:paraId="444D09CF" w14:textId="2FF9BB73" w:rsidR="00212BD3" w:rsidRDefault="00212BD3" w:rsidP="00212BD3">
      <w:pPr>
        <w:rPr>
          <w:lang w:val="bg-BG"/>
        </w:rPr>
      </w:pPr>
      <w:r>
        <w:rPr>
          <w:lang w:val="bg-BG"/>
        </w:rPr>
        <w:t xml:space="preserve">ПИК на НАП представлява комбинация от потребителско име и парола, които се издават от НАП. </w:t>
      </w:r>
    </w:p>
    <w:p w14:paraId="1A98F735" w14:textId="77777777" w:rsidR="00212BD3" w:rsidRPr="00593880" w:rsidRDefault="00212BD3" w:rsidP="00212BD3">
      <w:pPr>
        <w:rPr>
          <w:lang w:val="bg-BG"/>
        </w:rPr>
      </w:pPr>
    </w:p>
    <w:p w14:paraId="7D2D8495" w14:textId="44D62CA6" w:rsidR="00212BD3" w:rsidRPr="00212BD3" w:rsidRDefault="00000000" w:rsidP="00212BD3">
      <w:pPr>
        <w:pStyle w:val="NormalWeb"/>
        <w:spacing w:before="0" w:beforeAutospacing="0" w:after="0" w:afterAutospacing="0"/>
        <w:jc w:val="both"/>
        <w:rPr>
          <w:rFonts w:ascii="Cambria" w:hAnsi="Cambria" w:cs="Arial"/>
          <w:color w:val="222222"/>
        </w:rPr>
      </w:pPr>
      <w:hyperlink r:id="rId31" w:tgtFrame="_blank" w:tooltip="е-услуги с ПИК" w:history="1">
        <w:r w:rsidR="00212BD3" w:rsidRPr="00212BD3">
          <w:rPr>
            <w:rStyle w:val="Hyperlink"/>
            <w:rFonts w:ascii="Cambria" w:eastAsia="SimSun" w:hAnsi="Cambria" w:cs="Arial"/>
            <w:color w:val="003366"/>
          </w:rPr>
          <w:t>Персонален идентификационен код (ПИК)</w:t>
        </w:r>
      </w:hyperlink>
      <w:r w:rsidR="00212BD3">
        <w:rPr>
          <w:rFonts w:ascii="Cambria" w:hAnsi="Cambria" w:cs="Arial"/>
          <w:color w:val="222222"/>
        </w:rPr>
        <w:t xml:space="preserve"> </w:t>
      </w:r>
      <w:r w:rsidR="00212BD3" w:rsidRPr="00212BD3">
        <w:rPr>
          <w:rFonts w:ascii="Cambria" w:hAnsi="Cambria" w:cs="Arial"/>
          <w:color w:val="222222"/>
        </w:rPr>
        <w:t>се издава във всички офиси на НАП след подаване на заявление.</w:t>
      </w:r>
    </w:p>
    <w:p w14:paraId="5923497A" w14:textId="77777777" w:rsidR="00212BD3" w:rsidRDefault="00212BD3" w:rsidP="00212BD3">
      <w:pPr>
        <w:pStyle w:val="NormalWeb"/>
        <w:spacing w:before="0" w:beforeAutospacing="0" w:after="0" w:afterAutospacing="0"/>
        <w:jc w:val="both"/>
        <w:rPr>
          <w:rFonts w:ascii="Cambria" w:hAnsi="Cambria" w:cs="Arial"/>
          <w:color w:val="222222"/>
        </w:rPr>
      </w:pPr>
      <w:r w:rsidRPr="00212BD3">
        <w:rPr>
          <w:rFonts w:ascii="Cambria" w:hAnsi="Cambria" w:cs="Arial"/>
          <w:color w:val="222222"/>
        </w:rPr>
        <w:t>Заявлението може да се подаде по имейл:</w:t>
      </w:r>
    </w:p>
    <w:p w14:paraId="189C9850" w14:textId="6CCB84CC" w:rsidR="00212BD3" w:rsidRDefault="00000000">
      <w:pPr>
        <w:pStyle w:val="NormalWeb"/>
        <w:numPr>
          <w:ilvl w:val="0"/>
          <w:numId w:val="15"/>
        </w:numPr>
        <w:spacing w:before="0" w:beforeAutospacing="0" w:after="0" w:afterAutospacing="0"/>
        <w:jc w:val="both"/>
        <w:rPr>
          <w:rFonts w:ascii="Cambria" w:hAnsi="Cambria" w:cs="Arial"/>
          <w:color w:val="222222"/>
        </w:rPr>
      </w:pPr>
      <w:hyperlink r:id="rId32" w:history="1">
        <w:r w:rsidR="00212BD3" w:rsidRPr="003F2FBD">
          <w:rPr>
            <w:rStyle w:val="Hyperlink"/>
            <w:rFonts w:ascii="Cambria" w:eastAsia="SimSun" w:hAnsi="Cambria" w:cs="Arial"/>
          </w:rPr>
          <w:t>infocenter@nra.bg</w:t>
        </w:r>
      </w:hyperlink>
    </w:p>
    <w:p w14:paraId="4CD0A4E1" w14:textId="14F23533" w:rsidR="00212BD3" w:rsidRDefault="00212BD3">
      <w:pPr>
        <w:pStyle w:val="NormalWeb"/>
        <w:numPr>
          <w:ilvl w:val="0"/>
          <w:numId w:val="15"/>
        </w:numPr>
        <w:spacing w:before="0" w:beforeAutospacing="0" w:after="0" w:afterAutospacing="0"/>
        <w:jc w:val="both"/>
        <w:rPr>
          <w:rFonts w:ascii="Cambria" w:hAnsi="Cambria" w:cs="Arial"/>
          <w:color w:val="222222"/>
        </w:rPr>
      </w:pPr>
      <w:r w:rsidRPr="00212BD3">
        <w:rPr>
          <w:rFonts w:ascii="Cambria" w:hAnsi="Cambria" w:cs="Arial"/>
          <w:color w:val="222222"/>
        </w:rPr>
        <w:t>по телефона:0700 18 700</w:t>
      </w:r>
    </w:p>
    <w:p w14:paraId="5644475B" w14:textId="78897815" w:rsidR="00212BD3" w:rsidRPr="00212BD3" w:rsidRDefault="00212BD3">
      <w:pPr>
        <w:pStyle w:val="NormalWeb"/>
        <w:numPr>
          <w:ilvl w:val="0"/>
          <w:numId w:val="15"/>
        </w:numPr>
        <w:spacing w:before="0" w:beforeAutospacing="0" w:after="0" w:afterAutospacing="0"/>
        <w:jc w:val="both"/>
        <w:rPr>
          <w:rFonts w:ascii="Cambria" w:hAnsi="Cambria" w:cs="Arial"/>
          <w:color w:val="222222"/>
        </w:rPr>
      </w:pPr>
      <w:r w:rsidRPr="00212BD3">
        <w:rPr>
          <w:rFonts w:ascii="Cambria" w:hAnsi="Cambria" w:cs="Arial"/>
          <w:color w:val="222222"/>
        </w:rPr>
        <w:t>през системата за сигурно електронно връчване (</w:t>
      </w:r>
      <w:r w:rsidRPr="00212BD3">
        <w:rPr>
          <w:rFonts w:ascii="Cambria" w:hAnsi="Cambria" w:cs="Arial"/>
          <w:color w:val="222222"/>
        </w:rPr>
        <w:fldChar w:fldCharType="begin"/>
      </w:r>
      <w:r w:rsidRPr="00212BD3">
        <w:rPr>
          <w:rFonts w:ascii="Cambria" w:hAnsi="Cambria" w:cs="Arial"/>
          <w:color w:val="222222"/>
        </w:rPr>
        <w:instrText xml:space="preserve"> HYPERLINK "https://edelivery.egov.bg/" </w:instrText>
      </w:r>
      <w:r w:rsidRPr="00212BD3">
        <w:rPr>
          <w:rFonts w:ascii="Cambria" w:hAnsi="Cambria" w:cs="Arial"/>
          <w:color w:val="222222"/>
        </w:rPr>
      </w:r>
      <w:r w:rsidRPr="00212BD3">
        <w:rPr>
          <w:rFonts w:ascii="Cambria" w:hAnsi="Cambria" w:cs="Arial"/>
          <w:color w:val="222222"/>
        </w:rPr>
        <w:fldChar w:fldCharType="separate"/>
      </w:r>
      <w:r w:rsidRPr="00212BD3">
        <w:rPr>
          <w:rStyle w:val="Hyperlink"/>
          <w:rFonts w:ascii="Cambria" w:eastAsia="SimSun" w:hAnsi="Cambria" w:cs="Arial"/>
          <w:color w:val="003366"/>
        </w:rPr>
        <w:t>https://edelivery.egov.bg/</w:t>
      </w:r>
      <w:r w:rsidRPr="00212BD3">
        <w:rPr>
          <w:rFonts w:ascii="Cambria" w:hAnsi="Cambria" w:cs="Arial"/>
          <w:color w:val="222222"/>
        </w:rPr>
        <w:fldChar w:fldCharType="end"/>
      </w:r>
      <w:r w:rsidRPr="00212BD3">
        <w:rPr>
          <w:rFonts w:ascii="Cambria" w:hAnsi="Cambria" w:cs="Arial"/>
          <w:color w:val="222222"/>
        </w:rPr>
        <w:t>), подържана от Държавна агенция „Електронно управление“.</w:t>
      </w:r>
    </w:p>
    <w:p w14:paraId="14725863" w14:textId="77777777" w:rsidR="00212BD3" w:rsidRPr="00212BD3" w:rsidRDefault="00212BD3" w:rsidP="00212BD3">
      <w:pPr>
        <w:pStyle w:val="NormalWeb"/>
        <w:spacing w:before="0" w:beforeAutospacing="0" w:after="0" w:afterAutospacing="0"/>
        <w:jc w:val="both"/>
        <w:rPr>
          <w:rFonts w:ascii="Cambria" w:hAnsi="Cambria" w:cs="Arial"/>
          <w:color w:val="222222"/>
        </w:rPr>
      </w:pPr>
      <w:r w:rsidRPr="00212BD3">
        <w:rPr>
          <w:rStyle w:val="Strong"/>
          <w:rFonts w:ascii="Cambria" w:eastAsia="SimSun" w:hAnsi="Cambria" w:cs="Arial"/>
          <w:color w:val="222222"/>
        </w:rPr>
        <w:t>Получаването на ПИК става само в офис на НАП -</w:t>
      </w:r>
      <w:r w:rsidRPr="00212BD3">
        <w:rPr>
          <w:rFonts w:ascii="Cambria" w:hAnsi="Cambria" w:cs="Arial"/>
          <w:color w:val="222222"/>
        </w:rPr>
        <w:t> лично, чрез изрично упълномощено лице или от изрично посочено в заявлението лице. </w:t>
      </w:r>
    </w:p>
    <w:p w14:paraId="01B577C7" w14:textId="77777777" w:rsidR="00212BD3" w:rsidRPr="00212BD3" w:rsidRDefault="00000000">
      <w:pPr>
        <w:numPr>
          <w:ilvl w:val="0"/>
          <w:numId w:val="13"/>
        </w:numPr>
        <w:spacing w:before="100" w:beforeAutospacing="1" w:after="100" w:afterAutospacing="1"/>
        <w:rPr>
          <w:rFonts w:cs="Arial"/>
          <w:color w:val="222222"/>
        </w:rPr>
      </w:pPr>
      <w:hyperlink r:id="rId33" w:tgtFrame="_blank" w:history="1">
        <w:r w:rsidR="00212BD3" w:rsidRPr="00212BD3">
          <w:rPr>
            <w:rStyle w:val="Hyperlink"/>
            <w:rFonts w:eastAsia="SimSun" w:cs="Arial"/>
            <w:color w:val="003366"/>
          </w:rPr>
          <w:t>Заявление за ползване на електронни услуги, предоставяни от НАП, чрез персонален идентификационен код </w:t>
        </w:r>
      </w:hyperlink>
    </w:p>
    <w:p w14:paraId="29C0CE68" w14:textId="77777777" w:rsidR="00212BD3" w:rsidRPr="00212BD3" w:rsidRDefault="00000000">
      <w:pPr>
        <w:numPr>
          <w:ilvl w:val="0"/>
          <w:numId w:val="13"/>
        </w:numPr>
        <w:spacing w:before="100" w:beforeAutospacing="1" w:after="100" w:afterAutospacing="1"/>
        <w:rPr>
          <w:rFonts w:cs="Arial"/>
          <w:color w:val="222222"/>
        </w:rPr>
      </w:pPr>
      <w:hyperlink r:id="rId34" w:tgtFrame="_blank" w:history="1">
        <w:r w:rsidR="00212BD3" w:rsidRPr="00212BD3">
          <w:rPr>
            <w:rStyle w:val="Hyperlink"/>
            <w:rFonts w:eastAsia="SimSun" w:cs="Arial"/>
            <w:color w:val="003366"/>
          </w:rPr>
          <w:t>Заявление за отказ от ползване на електронни услуги, предоставяни от НАП, чрез персонален идентификационен код</w:t>
        </w:r>
      </w:hyperlink>
    </w:p>
    <w:p w14:paraId="64BB3FB4" w14:textId="77777777" w:rsidR="00212BD3" w:rsidRPr="00212BD3" w:rsidRDefault="00000000">
      <w:pPr>
        <w:numPr>
          <w:ilvl w:val="0"/>
          <w:numId w:val="13"/>
        </w:numPr>
        <w:spacing w:before="100" w:beforeAutospacing="1" w:after="100" w:afterAutospacing="1"/>
        <w:rPr>
          <w:rFonts w:cs="Arial"/>
          <w:color w:val="222222"/>
        </w:rPr>
      </w:pPr>
      <w:hyperlink r:id="rId35" w:history="1">
        <w:r w:rsidR="00212BD3" w:rsidRPr="00212BD3">
          <w:rPr>
            <w:rStyle w:val="Hyperlink"/>
            <w:rFonts w:eastAsia="SimSun" w:cs="Arial"/>
            <w:color w:val="003366"/>
          </w:rPr>
          <w:t>Заявление за прекратяване на персонален идентификационен код, издаден от НАП  </w:t>
        </w:r>
      </w:hyperlink>
    </w:p>
    <w:p w14:paraId="7E87B7A6" w14:textId="77777777" w:rsidR="00212BD3" w:rsidRPr="00212BD3" w:rsidRDefault="00212BD3" w:rsidP="00212BD3">
      <w:pPr>
        <w:pStyle w:val="NormalWeb"/>
        <w:spacing w:before="0" w:beforeAutospacing="0" w:after="0" w:afterAutospacing="0"/>
        <w:jc w:val="both"/>
        <w:rPr>
          <w:rFonts w:ascii="Cambria" w:hAnsi="Cambria" w:cs="Arial"/>
          <w:color w:val="222222"/>
        </w:rPr>
      </w:pPr>
      <w:r w:rsidRPr="00212BD3">
        <w:rPr>
          <w:rFonts w:ascii="Cambria" w:hAnsi="Cambria" w:cs="Arial"/>
          <w:color w:val="222222"/>
        </w:rPr>
        <w:t>В заявлението за издаване на ПИК е необходимо потребителят да посочи своите данни,</w:t>
      </w:r>
      <w:r w:rsidRPr="00212BD3">
        <w:rPr>
          <w:rStyle w:val="apple-converted-space"/>
          <w:rFonts w:ascii="Cambria" w:eastAsia="SimSun" w:hAnsi="Cambria" w:cs="Arial"/>
          <w:color w:val="222222"/>
        </w:rPr>
        <w:t> </w:t>
      </w:r>
      <w:r w:rsidRPr="00212BD3">
        <w:rPr>
          <w:rStyle w:val="Strong"/>
          <w:rFonts w:ascii="Cambria" w:eastAsia="SimSun" w:hAnsi="Cambria" w:cs="Arial"/>
          <w:color w:val="222222"/>
        </w:rPr>
        <w:t>задължително</w:t>
      </w:r>
      <w:r w:rsidRPr="00212BD3">
        <w:rPr>
          <w:rStyle w:val="apple-converted-space"/>
          <w:rFonts w:ascii="Cambria" w:eastAsia="SimSun" w:hAnsi="Cambria" w:cs="Arial"/>
          <w:color w:val="222222"/>
        </w:rPr>
        <w:t> </w:t>
      </w:r>
      <w:r w:rsidRPr="00212BD3">
        <w:rPr>
          <w:rFonts w:ascii="Cambria" w:hAnsi="Cambria" w:cs="Arial"/>
          <w:color w:val="222222"/>
        </w:rPr>
        <w:t>електронен адрес за кореспонденция, както и предпочитан от него офис на НАП </w:t>
      </w:r>
      <w:r w:rsidRPr="00212BD3">
        <w:rPr>
          <w:rFonts w:ascii="Cambria" w:hAnsi="Cambria" w:cs="Arial"/>
          <w:color w:val="222222"/>
        </w:rPr>
        <w:fldChar w:fldCharType="begin"/>
      </w:r>
      <w:r w:rsidRPr="00212BD3">
        <w:rPr>
          <w:rFonts w:ascii="Cambria" w:hAnsi="Cambria" w:cs="Arial"/>
          <w:color w:val="222222"/>
        </w:rPr>
        <w:instrText xml:space="preserve"> HYPERLINK "https://nra.bg/wps/portal/nra/uslugi/poluchavane-na-personalen-identifikacionen-kod?1dmy&amp;urile=wcm%3apath%3a%2Fagency%2Fsite%2Fkontakti%2Fconstacts" </w:instrText>
      </w:r>
      <w:r w:rsidRPr="00212BD3">
        <w:rPr>
          <w:rFonts w:ascii="Cambria" w:hAnsi="Cambria" w:cs="Arial"/>
          <w:color w:val="222222"/>
        </w:rPr>
      </w:r>
      <w:r w:rsidRPr="00212BD3">
        <w:rPr>
          <w:rFonts w:ascii="Cambria" w:hAnsi="Cambria" w:cs="Arial"/>
          <w:color w:val="222222"/>
        </w:rPr>
        <w:fldChar w:fldCharType="separate"/>
      </w:r>
      <w:r w:rsidRPr="00212BD3">
        <w:rPr>
          <w:rStyle w:val="Hyperlink"/>
          <w:rFonts w:ascii="Cambria" w:eastAsia="SimSun" w:hAnsi="Cambria" w:cs="Arial"/>
          <w:color w:val="003366"/>
        </w:rPr>
        <w:t>Контакти</w:t>
      </w:r>
      <w:r w:rsidRPr="00212BD3">
        <w:rPr>
          <w:rFonts w:ascii="Cambria" w:hAnsi="Cambria" w:cs="Arial"/>
          <w:color w:val="222222"/>
        </w:rPr>
        <w:fldChar w:fldCharType="end"/>
      </w:r>
      <w:r w:rsidRPr="00212BD3">
        <w:rPr>
          <w:rFonts w:ascii="Cambria" w:hAnsi="Cambria" w:cs="Arial"/>
          <w:color w:val="222222"/>
        </w:rPr>
        <w:t>, в който ще получи издадения ПИК. От съображения за сигурност, кодът се дава само лично на клиента или на упълномощено от него лице в запечатан плик, защото всички действия извършени с ПИК, включително подаване на декларации и документи, се считат за саморъчно подписани.</w:t>
      </w:r>
    </w:p>
    <w:p w14:paraId="379D64A6" w14:textId="77777777" w:rsidR="00212BD3" w:rsidRPr="00212BD3" w:rsidRDefault="00212BD3" w:rsidP="00212BD3">
      <w:pPr>
        <w:pStyle w:val="NormalWeb"/>
        <w:spacing w:before="0" w:beforeAutospacing="0" w:after="0" w:afterAutospacing="0"/>
        <w:jc w:val="both"/>
        <w:rPr>
          <w:rFonts w:ascii="Cambria" w:hAnsi="Cambria" w:cs="Arial"/>
          <w:color w:val="222222"/>
        </w:rPr>
      </w:pPr>
      <w:r w:rsidRPr="00212BD3">
        <w:rPr>
          <w:rFonts w:ascii="Cambria" w:hAnsi="Cambria" w:cs="Arial"/>
          <w:color w:val="222222"/>
        </w:rPr>
        <w:t>За потребителите, които ще поискат по имейл издаването на ПИК, е важно да отбележат в заявлението си до </w:t>
      </w:r>
      <w:r w:rsidRPr="00212BD3">
        <w:rPr>
          <w:rFonts w:ascii="Cambria" w:hAnsi="Cambria" w:cs="Arial"/>
          <w:color w:val="222222"/>
        </w:rPr>
        <w:fldChar w:fldCharType="begin"/>
      </w:r>
      <w:r w:rsidRPr="00212BD3">
        <w:rPr>
          <w:rFonts w:ascii="Cambria" w:hAnsi="Cambria" w:cs="Arial"/>
          <w:color w:val="222222"/>
        </w:rPr>
        <w:instrText xml:space="preserve"> HYPERLINK "mailto:infocenter@nra.bg" </w:instrText>
      </w:r>
      <w:r w:rsidRPr="00212BD3">
        <w:rPr>
          <w:rFonts w:ascii="Cambria" w:hAnsi="Cambria" w:cs="Arial"/>
          <w:color w:val="222222"/>
        </w:rPr>
      </w:r>
      <w:r w:rsidRPr="00212BD3">
        <w:rPr>
          <w:rFonts w:ascii="Cambria" w:hAnsi="Cambria" w:cs="Arial"/>
          <w:color w:val="222222"/>
        </w:rPr>
        <w:fldChar w:fldCharType="separate"/>
      </w:r>
      <w:r w:rsidRPr="00212BD3">
        <w:rPr>
          <w:rStyle w:val="Hyperlink"/>
          <w:rFonts w:ascii="Cambria" w:eastAsia="SimSun" w:hAnsi="Cambria" w:cs="Arial"/>
          <w:color w:val="003366"/>
        </w:rPr>
        <w:t>infocenter@nra.bg</w:t>
      </w:r>
      <w:r w:rsidRPr="00212BD3">
        <w:rPr>
          <w:rFonts w:ascii="Cambria" w:hAnsi="Cambria" w:cs="Arial"/>
          <w:color w:val="222222"/>
        </w:rPr>
        <w:fldChar w:fldCharType="end"/>
      </w:r>
      <w:r w:rsidRPr="00212BD3">
        <w:rPr>
          <w:rFonts w:ascii="Cambria" w:hAnsi="Cambria" w:cs="Arial"/>
          <w:color w:val="222222"/>
        </w:rPr>
        <w:t>:</w:t>
      </w:r>
    </w:p>
    <w:p w14:paraId="2C2B0C32" w14:textId="77777777" w:rsidR="00212BD3" w:rsidRPr="00212BD3" w:rsidRDefault="00212BD3">
      <w:pPr>
        <w:numPr>
          <w:ilvl w:val="0"/>
          <w:numId w:val="14"/>
        </w:numPr>
        <w:spacing w:before="100" w:beforeAutospacing="1" w:after="100" w:afterAutospacing="1"/>
        <w:rPr>
          <w:rFonts w:cs="Arial"/>
          <w:color w:val="222222"/>
        </w:rPr>
      </w:pPr>
      <w:r w:rsidRPr="00212BD3">
        <w:rPr>
          <w:rFonts w:cs="Arial"/>
          <w:color w:val="222222"/>
        </w:rPr>
        <w:t>трите си имена по документ за самоличност;</w:t>
      </w:r>
    </w:p>
    <w:p w14:paraId="0A7FB67B" w14:textId="77777777" w:rsidR="00212BD3" w:rsidRPr="00212BD3" w:rsidRDefault="00212BD3">
      <w:pPr>
        <w:numPr>
          <w:ilvl w:val="0"/>
          <w:numId w:val="14"/>
        </w:numPr>
        <w:spacing w:before="100" w:beforeAutospacing="1" w:after="100" w:afterAutospacing="1"/>
        <w:rPr>
          <w:rFonts w:cs="Arial"/>
          <w:color w:val="222222"/>
        </w:rPr>
      </w:pPr>
      <w:r w:rsidRPr="00212BD3">
        <w:rPr>
          <w:rFonts w:cs="Arial"/>
          <w:color w:val="222222"/>
        </w:rPr>
        <w:t>ЕГН;</w:t>
      </w:r>
    </w:p>
    <w:p w14:paraId="608837C4" w14:textId="77777777" w:rsidR="00212BD3" w:rsidRPr="00212BD3" w:rsidRDefault="00212BD3">
      <w:pPr>
        <w:numPr>
          <w:ilvl w:val="0"/>
          <w:numId w:val="14"/>
        </w:numPr>
        <w:spacing w:before="100" w:beforeAutospacing="1" w:after="100" w:afterAutospacing="1"/>
        <w:rPr>
          <w:rFonts w:cs="Arial"/>
          <w:color w:val="222222"/>
        </w:rPr>
      </w:pPr>
      <w:r w:rsidRPr="00212BD3">
        <w:rPr>
          <w:rFonts w:cs="Arial"/>
          <w:color w:val="222222"/>
        </w:rPr>
        <w:t>постоянния си адрес;</w:t>
      </w:r>
    </w:p>
    <w:p w14:paraId="64D0450D" w14:textId="77777777" w:rsidR="00212BD3" w:rsidRPr="00212BD3" w:rsidRDefault="00212BD3">
      <w:pPr>
        <w:numPr>
          <w:ilvl w:val="0"/>
          <w:numId w:val="14"/>
        </w:numPr>
        <w:spacing w:before="100" w:beforeAutospacing="1" w:after="100" w:afterAutospacing="1"/>
        <w:rPr>
          <w:rFonts w:cs="Arial"/>
          <w:color w:val="222222"/>
        </w:rPr>
      </w:pPr>
      <w:r w:rsidRPr="00212BD3">
        <w:rPr>
          <w:rFonts w:cs="Arial"/>
          <w:color w:val="222222"/>
        </w:rPr>
        <w:t>телефонен номер;</w:t>
      </w:r>
    </w:p>
    <w:p w14:paraId="24F5DE50" w14:textId="77777777" w:rsidR="00212BD3" w:rsidRPr="00212BD3" w:rsidRDefault="00212BD3">
      <w:pPr>
        <w:numPr>
          <w:ilvl w:val="0"/>
          <w:numId w:val="14"/>
        </w:numPr>
        <w:spacing w:before="100" w:beforeAutospacing="1" w:after="100" w:afterAutospacing="1"/>
        <w:rPr>
          <w:rFonts w:cs="Arial"/>
          <w:color w:val="222222"/>
        </w:rPr>
      </w:pPr>
      <w:r w:rsidRPr="00212BD3">
        <w:rPr>
          <w:rFonts w:cs="Arial"/>
          <w:color w:val="222222"/>
        </w:rPr>
        <w:t>актуален имейл, на който ще получат потвърждение за активиране; </w:t>
      </w:r>
    </w:p>
    <w:p w14:paraId="075E6DB2" w14:textId="77777777" w:rsidR="00212BD3" w:rsidRPr="00212BD3" w:rsidRDefault="00000000">
      <w:pPr>
        <w:numPr>
          <w:ilvl w:val="0"/>
          <w:numId w:val="14"/>
        </w:numPr>
        <w:spacing w:before="100" w:beforeAutospacing="1" w:after="100" w:afterAutospacing="1"/>
        <w:rPr>
          <w:rFonts w:cs="Arial"/>
          <w:color w:val="222222"/>
        </w:rPr>
      </w:pPr>
      <w:hyperlink r:id="rId36" w:tgtFrame="_blank" w:history="1">
        <w:r w:rsidR="00212BD3" w:rsidRPr="00212BD3">
          <w:rPr>
            <w:rStyle w:val="Hyperlink"/>
            <w:rFonts w:eastAsia="SimSun" w:cs="Arial"/>
            <w:color w:val="003366"/>
          </w:rPr>
          <w:t>офис на НАП</w:t>
        </w:r>
      </w:hyperlink>
      <w:r w:rsidR="00212BD3" w:rsidRPr="00212BD3">
        <w:rPr>
          <w:rFonts w:cs="Arial"/>
          <w:color w:val="222222"/>
        </w:rPr>
        <w:t>, от който предпочитате да получите своя ПИК. </w:t>
      </w:r>
    </w:p>
    <w:p w14:paraId="0E1BF13B" w14:textId="77777777" w:rsidR="00212BD3" w:rsidRDefault="00212BD3" w:rsidP="00212BD3">
      <w:pPr>
        <w:pStyle w:val="NormalWeb"/>
        <w:spacing w:before="0" w:beforeAutospacing="0" w:after="0" w:afterAutospacing="0"/>
        <w:jc w:val="both"/>
        <w:rPr>
          <w:rFonts w:ascii="Cambria" w:hAnsi="Cambria" w:cs="Arial"/>
          <w:color w:val="222222"/>
        </w:rPr>
      </w:pPr>
      <w:r w:rsidRPr="00212BD3">
        <w:rPr>
          <w:rStyle w:val="Strong"/>
          <w:rFonts w:ascii="Cambria" w:eastAsia="SimSun" w:hAnsi="Cambria" w:cs="Arial"/>
          <w:color w:val="222222"/>
        </w:rPr>
        <w:t>Важно за активацията на ПИК!</w:t>
      </w:r>
      <w:r w:rsidRPr="00212BD3">
        <w:rPr>
          <w:rFonts w:ascii="Cambria" w:hAnsi="Cambria" w:cs="Arial"/>
          <w:color w:val="222222"/>
        </w:rPr>
        <w:t> </w:t>
      </w:r>
    </w:p>
    <w:p w14:paraId="4CA2F5D8" w14:textId="6102259F" w:rsidR="00212BD3" w:rsidRPr="00212BD3" w:rsidRDefault="00212BD3" w:rsidP="00212BD3">
      <w:pPr>
        <w:pStyle w:val="NormalWeb"/>
        <w:spacing w:before="0" w:beforeAutospacing="0" w:after="0" w:afterAutospacing="0"/>
        <w:jc w:val="both"/>
        <w:rPr>
          <w:rFonts w:ascii="Cambria" w:hAnsi="Cambria" w:cs="Arial"/>
          <w:color w:val="222222"/>
        </w:rPr>
      </w:pPr>
      <w:r w:rsidRPr="00212BD3">
        <w:rPr>
          <w:rStyle w:val="Strong"/>
          <w:rFonts w:ascii="Cambria" w:eastAsia="SimSun" w:hAnsi="Cambria" w:cs="Arial"/>
          <w:color w:val="222222"/>
        </w:rPr>
        <w:t>Първоначален достъп до услугите, предоставяни с ПИК е възможен след въвеждане и потвърждение на активен имейл  адрес. </w:t>
      </w:r>
      <w:r w:rsidRPr="00212BD3">
        <w:rPr>
          <w:rFonts w:ascii="Cambria" w:hAnsi="Cambria" w:cs="Arial"/>
          <w:color w:val="222222"/>
        </w:rPr>
        <w:t>След като за първи път въведете своя ЕГН и ПИК за вход в Портала за е-услуги, на Вашия екран се визуализира съобщение за активация на е-услугите.  Автоматичното съобщение, което ще получите на посочената в заявлението Ви електронна поща, съдържа линк за активация на персоналния код. След като потвърдите активацията, Вие получавате достъп до електронните услуги на НАП с ПИК. </w:t>
      </w:r>
    </w:p>
    <w:p w14:paraId="22BE3171" w14:textId="77777777" w:rsidR="00212BD3" w:rsidRPr="00212BD3" w:rsidRDefault="00212BD3" w:rsidP="00212BD3">
      <w:pPr>
        <w:pStyle w:val="NormalWeb"/>
        <w:spacing w:before="0" w:beforeAutospacing="0" w:after="0" w:afterAutospacing="0"/>
        <w:jc w:val="both"/>
        <w:rPr>
          <w:rFonts w:ascii="Cambria" w:hAnsi="Cambria" w:cs="Arial"/>
          <w:color w:val="222222"/>
        </w:rPr>
      </w:pPr>
      <w:r w:rsidRPr="00212BD3">
        <w:rPr>
          <w:rStyle w:val="Strong"/>
          <w:rFonts w:ascii="Cambria" w:eastAsia="SimSun" w:hAnsi="Cambria" w:cs="Arial"/>
          <w:color w:val="222222"/>
        </w:rPr>
        <w:t>Притежателите на  ПИК могат сами чрез профила си в потребителския интерфейс да променят своя  e-mail и телефон, както и да се отказват от вече заявени услуги и да променят съществуващ ПИК.</w:t>
      </w:r>
    </w:p>
    <w:p w14:paraId="4BFF9AA0" w14:textId="27DBC511" w:rsidR="003A6386" w:rsidRPr="00212BD3" w:rsidRDefault="003A6386" w:rsidP="003A6386"/>
    <w:p w14:paraId="3D86601F" w14:textId="34BE268A" w:rsidR="003A6386" w:rsidRDefault="003A6386" w:rsidP="002B6134">
      <w:pPr>
        <w:pStyle w:val="Heading2"/>
        <w:rPr>
          <w:lang w:val="bg-BG"/>
        </w:rPr>
      </w:pPr>
      <w:bookmarkStart w:id="13" w:name="_Toc126320773"/>
      <w:r>
        <w:rPr>
          <w:lang w:val="bg-BG"/>
        </w:rPr>
        <w:t>ПИК на НОИ</w:t>
      </w:r>
      <w:bookmarkEnd w:id="13"/>
    </w:p>
    <w:p w14:paraId="5A1CACBA" w14:textId="77777777" w:rsidR="00212BD3" w:rsidRDefault="00212BD3" w:rsidP="00212BD3">
      <w:pPr>
        <w:rPr>
          <w:lang w:val="bg-BG"/>
        </w:rPr>
      </w:pPr>
    </w:p>
    <w:p w14:paraId="118853E3" w14:textId="33B53EC8" w:rsidR="00212BD3" w:rsidRPr="00212BD3" w:rsidRDefault="00212BD3" w:rsidP="00212BD3">
      <w:pPr>
        <w:rPr>
          <w:lang w:val="bg-BG"/>
        </w:rPr>
      </w:pPr>
      <w:r>
        <w:rPr>
          <w:lang w:val="bg-BG"/>
        </w:rPr>
        <w:t xml:space="preserve">ПИК на НОИ представлява комбинация от потребителско име и парола, които се издават от </w:t>
      </w:r>
      <w:r w:rsidR="0091143B">
        <w:rPr>
          <w:lang w:val="bg-BG"/>
        </w:rPr>
        <w:t>НОИ</w:t>
      </w:r>
      <w:r>
        <w:rPr>
          <w:lang w:val="bg-BG"/>
        </w:rPr>
        <w:t xml:space="preserve">. </w:t>
      </w:r>
    </w:p>
    <w:p w14:paraId="7DD939B8" w14:textId="77777777" w:rsidR="00212BD3" w:rsidRPr="00212BD3" w:rsidRDefault="00212BD3" w:rsidP="00212BD3">
      <w:pPr>
        <w:rPr>
          <w:lang w:val="bg-BG"/>
        </w:rPr>
      </w:pPr>
    </w:p>
    <w:p w14:paraId="2C4DEB72" w14:textId="6CFE509E" w:rsidR="003A6386" w:rsidRDefault="00856755" w:rsidP="003A6386">
      <w:pPr>
        <w:rPr>
          <w:lang w:val="bg-BG"/>
        </w:rPr>
      </w:pPr>
      <w:r>
        <w:rPr>
          <w:lang w:val="bg-BG"/>
        </w:rPr>
        <w:t>ПИК на НОИ може да се издаде както на място, в някой от офисите на НОИ, така и електронно, като се използва идентифициране с мобилен КЕП, издаден от Евротръст.</w:t>
      </w:r>
      <w:r w:rsidR="00625678">
        <w:rPr>
          <w:lang w:val="bg-BG"/>
        </w:rPr>
        <w:t xml:space="preserve"> </w:t>
      </w:r>
      <w:r w:rsidR="00625678" w:rsidRPr="00625678">
        <w:rPr>
          <w:lang w:val="bg-BG"/>
        </w:rPr>
        <w:t xml:space="preserve">От тази услуга могат да се възползват само потребители, регистрирани в мобилното приложение </w:t>
      </w:r>
      <w:proofErr w:type="spellStart"/>
      <w:r w:rsidR="00625678" w:rsidRPr="00625678">
        <w:rPr>
          <w:lang w:val="bg-BG"/>
        </w:rPr>
        <w:t>Evrotrust</w:t>
      </w:r>
      <w:proofErr w:type="spellEnd"/>
      <w:r w:rsidR="00625678" w:rsidRPr="00625678">
        <w:rPr>
          <w:lang w:val="bg-BG"/>
        </w:rPr>
        <w:t>, с документ за българско гражданство – лична карта или паспорт с вписан ЕГН.</w:t>
      </w:r>
    </w:p>
    <w:p w14:paraId="7367A7A5" w14:textId="6A9754A8" w:rsidR="00625678" w:rsidRDefault="00625678" w:rsidP="003A6386">
      <w:pPr>
        <w:rPr>
          <w:lang w:val="bg-BG"/>
        </w:rPr>
      </w:pPr>
    </w:p>
    <w:p w14:paraId="1F236ECF" w14:textId="706529EA" w:rsidR="00625678" w:rsidRDefault="00625678" w:rsidP="003A6386">
      <w:pPr>
        <w:rPr>
          <w:lang w:val="bg-BG"/>
        </w:rPr>
      </w:pPr>
      <w:r>
        <w:rPr>
          <w:lang w:val="bg-BG"/>
        </w:rPr>
        <w:t>След като сме създали облачна електронна идентичност е необходимо в браузъра (</w:t>
      </w:r>
      <w:r>
        <w:rPr>
          <w:lang w:val="en-US"/>
        </w:rPr>
        <w:t>Google</w:t>
      </w:r>
      <w:r w:rsidRPr="00625678">
        <w:rPr>
          <w:lang w:val="bg-BG"/>
        </w:rPr>
        <w:t xml:space="preserve"> </w:t>
      </w:r>
      <w:r>
        <w:rPr>
          <w:lang w:val="en-US"/>
        </w:rPr>
        <w:t>Chrome</w:t>
      </w:r>
      <w:r w:rsidRPr="00625678">
        <w:rPr>
          <w:lang w:val="bg-BG"/>
        </w:rPr>
        <w:t xml:space="preserve"> </w:t>
      </w:r>
      <w:r>
        <w:rPr>
          <w:lang w:val="bg-BG"/>
        </w:rPr>
        <w:t xml:space="preserve">или </w:t>
      </w:r>
      <w:r>
        <w:rPr>
          <w:lang w:val="en-US"/>
        </w:rPr>
        <w:t>Safari</w:t>
      </w:r>
      <w:r w:rsidRPr="00625678">
        <w:rPr>
          <w:lang w:val="bg-BG"/>
        </w:rPr>
        <w:t xml:space="preserve">) </w:t>
      </w:r>
      <w:r>
        <w:rPr>
          <w:lang w:val="bg-BG"/>
        </w:rPr>
        <w:t xml:space="preserve">да заредим следния адрес: </w:t>
      </w:r>
      <w:hyperlink r:id="rId37" w:history="1">
        <w:r w:rsidRPr="003F2FBD">
          <w:rPr>
            <w:rStyle w:val="Hyperlink"/>
            <w:lang w:val="bg-BG"/>
          </w:rPr>
          <w:t>https://apps2.nssi.bg/epik/</w:t>
        </w:r>
      </w:hyperlink>
      <w:r>
        <w:rPr>
          <w:lang w:val="bg-BG"/>
        </w:rPr>
        <w:t xml:space="preserve"> </w:t>
      </w:r>
    </w:p>
    <w:p w14:paraId="4E7B1E2D" w14:textId="51A42056" w:rsidR="00625678" w:rsidRPr="00625678" w:rsidRDefault="00625678" w:rsidP="003A6386">
      <w:r>
        <w:t>Това ще ни отвори страницата на НОИ за електронно и</w:t>
      </w:r>
      <w:r w:rsidRPr="00625678">
        <w:t>здаване на  ПИК</w:t>
      </w:r>
      <w:r>
        <w:t xml:space="preserve"> </w:t>
      </w:r>
      <w:r w:rsidRPr="00625678">
        <w:t>на НОИ по електронен път</w:t>
      </w:r>
      <w:r>
        <w:t xml:space="preserve">. От тук нататък е необходимо да следваме </w:t>
      </w:r>
      <w:r>
        <w:lastRenderedPageBreak/>
        <w:t>инструкциите на сайта. Процедурата е свързана с неколкократно прехвърляне на потребителя между браузъра и приложението на Евротръст.</w:t>
      </w:r>
    </w:p>
    <w:p w14:paraId="3523E7F5" w14:textId="77777777" w:rsidR="003A6386" w:rsidRPr="00F36509" w:rsidRDefault="003A6386" w:rsidP="003A6386"/>
    <w:p w14:paraId="46734B74" w14:textId="799A3E28" w:rsidR="003A6386" w:rsidRPr="003A6386" w:rsidRDefault="007217D5" w:rsidP="003A6386">
      <w:pPr>
        <w:rPr>
          <w:lang w:val="bg-BG"/>
        </w:rPr>
      </w:pPr>
      <w:r w:rsidRPr="00425232">
        <w:rPr>
          <w:b/>
          <w:bCs/>
          <w:i/>
          <w:iCs/>
          <w:lang w:val="bg-BG"/>
        </w:rPr>
        <w:t>Задача 7 за самостоятелна работа</w:t>
      </w:r>
      <w:r>
        <w:rPr>
          <w:lang w:val="bg-BG"/>
        </w:rPr>
        <w:t>: Направете си мобилен (облачен) КЕП като използвате услугата на Евротръст.</w:t>
      </w:r>
    </w:p>
    <w:p w14:paraId="2DD898B0" w14:textId="7F46AA37" w:rsidR="00B71ED4" w:rsidRDefault="00B71ED4">
      <w:pPr>
        <w:jc w:val="left"/>
        <w:rPr>
          <w:rStyle w:val="markedcontent"/>
          <w:rFonts w:ascii="Calibri Light" w:eastAsia="SimSun" w:hAnsi="Calibri Light" w:cstheme="minorHAnsi"/>
          <w:b/>
          <w:bCs/>
          <w:smallCaps/>
          <w:color w:val="000000"/>
          <w:sz w:val="36"/>
          <w:szCs w:val="36"/>
          <w:lang w:val="bg-BG"/>
        </w:rPr>
      </w:pPr>
    </w:p>
    <w:sectPr w:rsidR="00B71ED4" w:rsidSect="000A7A59">
      <w:footerReference w:type="default" r:id="rId38"/>
      <w:pgSz w:w="11906" w:h="16838" w:code="9"/>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0B843" w14:textId="77777777" w:rsidR="00023C3A" w:rsidRDefault="00023C3A" w:rsidP="00D209A6">
      <w:r>
        <w:separator/>
      </w:r>
    </w:p>
  </w:endnote>
  <w:endnote w:type="continuationSeparator" w:id="0">
    <w:p w14:paraId="2747E241" w14:textId="77777777" w:rsidR="00023C3A" w:rsidRDefault="00023C3A" w:rsidP="00D20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604020202020204"/>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shd w:val="clear" w:color="auto" w:fill="E0CBA4"/>
      <w:tblCellMar>
        <w:left w:w="115" w:type="dxa"/>
        <w:right w:w="115" w:type="dxa"/>
      </w:tblCellMar>
      <w:tblLook w:val="04A0" w:firstRow="1" w:lastRow="0" w:firstColumn="1" w:lastColumn="0" w:noHBand="0" w:noVBand="1"/>
    </w:tblPr>
    <w:tblGrid>
      <w:gridCol w:w="7937"/>
      <w:gridCol w:w="1089"/>
    </w:tblGrid>
    <w:tr w:rsidR="00C77FCC" w:rsidRPr="007D52E6" w14:paraId="526D810C" w14:textId="77777777" w:rsidTr="00B872B8">
      <w:tc>
        <w:tcPr>
          <w:tcW w:w="4397" w:type="pct"/>
          <w:shd w:val="clear" w:color="auto" w:fill="E0CBA4"/>
          <w:vAlign w:val="center"/>
        </w:tcPr>
        <w:p w14:paraId="04A2F85A" w14:textId="58D43E49" w:rsidR="00C77FCC" w:rsidRPr="007D52E6" w:rsidRDefault="00B872B8" w:rsidP="00C77FCC">
          <w:pPr>
            <w:pStyle w:val="Footer"/>
            <w:spacing w:before="80" w:after="80"/>
            <w:rPr>
              <w:caps/>
              <w:color w:val="FFFFFF"/>
              <w:sz w:val="18"/>
              <w:szCs w:val="18"/>
            </w:rPr>
          </w:pPr>
          <w:r w:rsidRPr="002B7C3B">
            <w:rPr>
              <w:caps/>
              <w:sz w:val="18"/>
              <w:szCs w:val="18"/>
            </w:rPr>
            <w:t>Европейска Рамка на дигиталните компетентности</w:t>
          </w:r>
          <w:r>
            <w:rPr>
              <w:caps/>
              <w:sz w:val="18"/>
              <w:szCs w:val="18"/>
            </w:rPr>
            <w:t xml:space="preserve"> </w:t>
          </w:r>
          <w:r w:rsidRPr="002B7C3B">
            <w:rPr>
              <w:caps/>
              <w:sz w:val="18"/>
              <w:szCs w:val="18"/>
            </w:rPr>
            <w:t>с петте области на дигитална компе</w:t>
          </w:r>
          <w:r>
            <w:rPr>
              <w:caps/>
              <w:sz w:val="18"/>
              <w:szCs w:val="18"/>
            </w:rPr>
            <w:t>тентност и 21 дигитални умения/</w:t>
          </w:r>
          <w:r w:rsidRPr="002B7C3B">
            <w:rPr>
              <w:caps/>
              <w:sz w:val="18"/>
              <w:szCs w:val="18"/>
            </w:rPr>
            <w:t>компетентности (DigComp 2.1)</w:t>
          </w:r>
        </w:p>
      </w:tc>
      <w:tc>
        <w:tcPr>
          <w:tcW w:w="603" w:type="pct"/>
          <w:shd w:val="clear" w:color="auto" w:fill="E0CBA4"/>
          <w:vAlign w:val="center"/>
        </w:tcPr>
        <w:p w14:paraId="7B1E3F40" w14:textId="77777777" w:rsidR="00C77FCC" w:rsidRPr="00B872B8" w:rsidRDefault="00C16FC5" w:rsidP="00C77FCC">
          <w:pPr>
            <w:pStyle w:val="Footer"/>
            <w:spacing w:before="80" w:after="80"/>
            <w:jc w:val="right"/>
            <w:rPr>
              <w:b/>
              <w:caps/>
              <w:sz w:val="18"/>
              <w:szCs w:val="18"/>
              <w:lang w:val="bg-BG"/>
            </w:rPr>
          </w:pPr>
          <w:r w:rsidRPr="00B872B8">
            <w:rPr>
              <w:b/>
              <w:sz w:val="18"/>
              <w:szCs w:val="18"/>
              <w:lang w:val="bg-BG"/>
            </w:rPr>
            <w:t xml:space="preserve">стр. </w:t>
          </w:r>
          <w:r w:rsidR="00A653C5" w:rsidRPr="00B872B8">
            <w:rPr>
              <w:b/>
              <w:caps/>
              <w:sz w:val="18"/>
              <w:szCs w:val="18"/>
              <w:lang w:val="bg-BG"/>
            </w:rPr>
            <w:fldChar w:fldCharType="begin"/>
          </w:r>
          <w:r w:rsidR="00A653C5" w:rsidRPr="00B872B8">
            <w:rPr>
              <w:b/>
              <w:caps/>
              <w:sz w:val="18"/>
              <w:szCs w:val="18"/>
              <w:lang w:val="bg-BG"/>
            </w:rPr>
            <w:instrText xml:space="preserve"> PAGE  \* Arabic  \* MERGEFORMAT </w:instrText>
          </w:r>
          <w:r w:rsidR="00A653C5" w:rsidRPr="00B872B8">
            <w:rPr>
              <w:b/>
              <w:caps/>
              <w:sz w:val="18"/>
              <w:szCs w:val="18"/>
              <w:lang w:val="bg-BG"/>
            </w:rPr>
            <w:fldChar w:fldCharType="separate"/>
          </w:r>
          <w:r w:rsidR="00B872B8" w:rsidRPr="00B872B8">
            <w:rPr>
              <w:b/>
              <w:noProof/>
              <w:sz w:val="18"/>
              <w:szCs w:val="18"/>
              <w:lang w:val="bg-BG"/>
            </w:rPr>
            <w:t>1</w:t>
          </w:r>
          <w:r w:rsidR="00A653C5" w:rsidRPr="00B872B8">
            <w:rPr>
              <w:b/>
              <w:caps/>
              <w:sz w:val="18"/>
              <w:szCs w:val="18"/>
              <w:lang w:val="bg-BG"/>
            </w:rPr>
            <w:fldChar w:fldCharType="end"/>
          </w:r>
          <w:r w:rsidRPr="00B872B8">
            <w:rPr>
              <w:b/>
              <w:sz w:val="18"/>
              <w:szCs w:val="18"/>
              <w:lang w:val="bg-BG"/>
            </w:rPr>
            <w:t xml:space="preserve"> от </w:t>
          </w:r>
          <w:r w:rsidR="00A653C5" w:rsidRPr="00B872B8">
            <w:rPr>
              <w:b/>
              <w:caps/>
              <w:sz w:val="18"/>
              <w:szCs w:val="18"/>
              <w:lang w:val="bg-BG"/>
            </w:rPr>
            <w:fldChar w:fldCharType="begin"/>
          </w:r>
          <w:r w:rsidR="00A653C5" w:rsidRPr="00B872B8">
            <w:rPr>
              <w:b/>
              <w:caps/>
              <w:sz w:val="18"/>
              <w:szCs w:val="18"/>
              <w:lang w:val="bg-BG"/>
            </w:rPr>
            <w:instrText xml:space="preserve"> NUMPAGES  \* Arabic  \* MERGEFORMAT </w:instrText>
          </w:r>
          <w:r w:rsidR="00A653C5" w:rsidRPr="00B872B8">
            <w:rPr>
              <w:b/>
              <w:caps/>
              <w:sz w:val="18"/>
              <w:szCs w:val="18"/>
              <w:lang w:val="bg-BG"/>
            </w:rPr>
            <w:fldChar w:fldCharType="separate"/>
          </w:r>
          <w:r w:rsidR="00B872B8" w:rsidRPr="00B872B8">
            <w:rPr>
              <w:b/>
              <w:noProof/>
              <w:sz w:val="18"/>
              <w:szCs w:val="18"/>
              <w:lang w:val="bg-BG"/>
            </w:rPr>
            <w:t>2</w:t>
          </w:r>
          <w:r w:rsidR="00A653C5" w:rsidRPr="00B872B8">
            <w:rPr>
              <w:b/>
              <w:caps/>
              <w:sz w:val="18"/>
              <w:szCs w:val="18"/>
              <w:lang w:val="bg-BG"/>
            </w:rPr>
            <w:fldChar w:fldCharType="end"/>
          </w:r>
        </w:p>
      </w:tc>
    </w:tr>
  </w:tbl>
  <w:p w14:paraId="4DFC7A82" w14:textId="77777777" w:rsidR="000A7A59" w:rsidRDefault="000A7A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4F90F" w14:textId="77777777" w:rsidR="00023C3A" w:rsidRDefault="00023C3A" w:rsidP="00D209A6">
      <w:r>
        <w:separator/>
      </w:r>
    </w:p>
  </w:footnote>
  <w:footnote w:type="continuationSeparator" w:id="0">
    <w:p w14:paraId="3D37F9D8" w14:textId="77777777" w:rsidR="00023C3A" w:rsidRDefault="00023C3A" w:rsidP="00D209A6">
      <w:r>
        <w:continuationSeparator/>
      </w:r>
    </w:p>
  </w:footnote>
  <w:footnote w:id="1">
    <w:p w14:paraId="5022526A" w14:textId="5F73FDC4" w:rsidR="00703810" w:rsidRDefault="00703810">
      <w:pPr>
        <w:pStyle w:val="FootnoteText"/>
      </w:pPr>
      <w:r>
        <w:rPr>
          <w:rStyle w:val="FootnoteReference"/>
        </w:rPr>
        <w:footnoteRef/>
      </w:r>
      <w:r>
        <w:t xml:space="preserve"> </w:t>
      </w:r>
      <w:r w:rsidRPr="00703810">
        <w:rPr>
          <w:lang w:val="bg-BG"/>
        </w:rPr>
        <w:t>Регламент (ЕС) № 910/2014 на Европейския парламент и на Съвета от 23 юли 2014 година относно електронната идентификация и удостоверителните услуги при електронни трансакции на вътрешния пазар и за отмяна на Директива 1999/93/ЕО</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3CD1" w14:textId="70CA1D3D" w:rsidR="003567FC" w:rsidRPr="00B872B8" w:rsidRDefault="00B872B8" w:rsidP="00B872B8">
    <w:pPr>
      <w:pStyle w:val="Header"/>
      <w:rPr>
        <w:lang w:val="bg-BG"/>
      </w:rPr>
    </w:pPr>
    <w:r>
      <w:rPr>
        <w:noProof/>
      </w:rPr>
      <w:drawing>
        <wp:anchor distT="0" distB="0" distL="114300" distR="114300" simplePos="0" relativeHeight="251659264" behindDoc="1" locked="0" layoutInCell="1" allowOverlap="1" wp14:anchorId="14D0AAD1" wp14:editId="115EBA6F">
          <wp:simplePos x="0" y="0"/>
          <wp:positionH relativeFrom="column">
            <wp:posOffset>-60960</wp:posOffset>
          </wp:positionH>
          <wp:positionV relativeFrom="paragraph">
            <wp:posOffset>-201295</wp:posOffset>
          </wp:positionV>
          <wp:extent cx="2877820" cy="658495"/>
          <wp:effectExtent l="0" t="0" r="0" b="8255"/>
          <wp:wrapTight wrapText="bothSides">
            <wp:wrapPolygon edited="0">
              <wp:start x="0" y="0"/>
              <wp:lineTo x="0" y="21246"/>
              <wp:lineTo x="21447" y="21246"/>
              <wp:lineTo x="2144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7820" cy="6584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36682"/>
    <w:multiLevelType w:val="multilevel"/>
    <w:tmpl w:val="AF0E4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274556"/>
    <w:multiLevelType w:val="hybridMultilevel"/>
    <w:tmpl w:val="6AAA8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26277"/>
    <w:multiLevelType w:val="hybridMultilevel"/>
    <w:tmpl w:val="6CD49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3A4FCE"/>
    <w:multiLevelType w:val="hybridMultilevel"/>
    <w:tmpl w:val="9F028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694D6B"/>
    <w:multiLevelType w:val="hybridMultilevel"/>
    <w:tmpl w:val="8446D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93781"/>
    <w:multiLevelType w:val="hybridMultilevel"/>
    <w:tmpl w:val="1646D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8C6040"/>
    <w:multiLevelType w:val="multilevel"/>
    <w:tmpl w:val="83C6E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476052"/>
    <w:multiLevelType w:val="hybridMultilevel"/>
    <w:tmpl w:val="C3B0D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82775B"/>
    <w:multiLevelType w:val="multilevel"/>
    <w:tmpl w:val="520622F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157608B9"/>
    <w:multiLevelType w:val="hybridMultilevel"/>
    <w:tmpl w:val="906264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0F71B8"/>
    <w:multiLevelType w:val="hybridMultilevel"/>
    <w:tmpl w:val="05841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1D3D76"/>
    <w:multiLevelType w:val="hybridMultilevel"/>
    <w:tmpl w:val="567EAE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4A0039"/>
    <w:multiLevelType w:val="hybridMultilevel"/>
    <w:tmpl w:val="5BD42CBE"/>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3" w15:restartNumberingAfterBreak="0">
    <w:nsid w:val="29816B2D"/>
    <w:multiLevelType w:val="hybridMultilevel"/>
    <w:tmpl w:val="CC7C4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9B4246"/>
    <w:multiLevelType w:val="hybridMultilevel"/>
    <w:tmpl w:val="69F8B7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C563D1"/>
    <w:multiLevelType w:val="hybridMultilevel"/>
    <w:tmpl w:val="450E9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1D4D1C"/>
    <w:multiLevelType w:val="multilevel"/>
    <w:tmpl w:val="E63C1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4930E7"/>
    <w:multiLevelType w:val="hybridMultilevel"/>
    <w:tmpl w:val="91CA8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A03494"/>
    <w:multiLevelType w:val="hybridMultilevel"/>
    <w:tmpl w:val="7CA8D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8872D3"/>
    <w:multiLevelType w:val="multilevel"/>
    <w:tmpl w:val="CCD0ED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o"/>
      <w:lvlJc w:val="left"/>
      <w:pPr>
        <w:tabs>
          <w:tab w:val="num" w:pos="3600"/>
        </w:tabs>
        <w:ind w:left="3600" w:hanging="360"/>
      </w:pPr>
      <w:rPr>
        <w:rFonts w:ascii="Courier New" w:hAnsi="Courier New" w:hint="default"/>
        <w:sz w:val="20"/>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9737257"/>
    <w:multiLevelType w:val="hybridMultilevel"/>
    <w:tmpl w:val="8836E4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331455"/>
    <w:multiLevelType w:val="multilevel"/>
    <w:tmpl w:val="6A06F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C876FBD"/>
    <w:multiLevelType w:val="hybridMultilevel"/>
    <w:tmpl w:val="05F4A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605D26"/>
    <w:multiLevelType w:val="multilevel"/>
    <w:tmpl w:val="86F87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553967"/>
    <w:multiLevelType w:val="multilevel"/>
    <w:tmpl w:val="DBCA8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D219B2"/>
    <w:multiLevelType w:val="hybridMultilevel"/>
    <w:tmpl w:val="FB967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AA592A"/>
    <w:multiLevelType w:val="hybridMultilevel"/>
    <w:tmpl w:val="E1841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835589"/>
    <w:multiLevelType w:val="hybridMultilevel"/>
    <w:tmpl w:val="7FD8F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C352F5"/>
    <w:multiLevelType w:val="hybridMultilevel"/>
    <w:tmpl w:val="C074AF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9" w15:restartNumberingAfterBreak="0">
    <w:nsid w:val="7542263B"/>
    <w:multiLevelType w:val="hybridMultilevel"/>
    <w:tmpl w:val="C3761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B32887"/>
    <w:multiLevelType w:val="hybridMultilevel"/>
    <w:tmpl w:val="12F6B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974B8D"/>
    <w:multiLevelType w:val="hybridMultilevel"/>
    <w:tmpl w:val="66E267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D57B1B"/>
    <w:multiLevelType w:val="hybridMultilevel"/>
    <w:tmpl w:val="BABA0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0766417">
    <w:abstractNumId w:val="8"/>
  </w:num>
  <w:num w:numId="2" w16cid:durableId="1200554447">
    <w:abstractNumId w:val="4"/>
  </w:num>
  <w:num w:numId="3" w16cid:durableId="1748916031">
    <w:abstractNumId w:val="28"/>
  </w:num>
  <w:num w:numId="4" w16cid:durableId="1245990779">
    <w:abstractNumId w:val="29"/>
  </w:num>
  <w:num w:numId="5" w16cid:durableId="1383215364">
    <w:abstractNumId w:val="15"/>
  </w:num>
  <w:num w:numId="6" w16cid:durableId="1766728606">
    <w:abstractNumId w:val="12"/>
  </w:num>
  <w:num w:numId="7" w16cid:durableId="1335499827">
    <w:abstractNumId w:val="31"/>
  </w:num>
  <w:num w:numId="8" w16cid:durableId="1996521380">
    <w:abstractNumId w:val="2"/>
  </w:num>
  <w:num w:numId="9" w16cid:durableId="480389596">
    <w:abstractNumId w:val="10"/>
  </w:num>
  <w:num w:numId="10" w16cid:durableId="1982878721">
    <w:abstractNumId w:val="3"/>
  </w:num>
  <w:num w:numId="11" w16cid:durableId="327025407">
    <w:abstractNumId w:val="14"/>
  </w:num>
  <w:num w:numId="12" w16cid:durableId="387415492">
    <w:abstractNumId w:val="5"/>
  </w:num>
  <w:num w:numId="13" w16cid:durableId="1704135221">
    <w:abstractNumId w:val="6"/>
  </w:num>
  <w:num w:numId="14" w16cid:durableId="839468633">
    <w:abstractNumId w:val="23"/>
  </w:num>
  <w:num w:numId="15" w16cid:durableId="1557429901">
    <w:abstractNumId w:val="18"/>
  </w:num>
  <w:num w:numId="16" w16cid:durableId="1281304584">
    <w:abstractNumId w:val="30"/>
  </w:num>
  <w:num w:numId="17" w16cid:durableId="814223844">
    <w:abstractNumId w:val="7"/>
  </w:num>
  <w:num w:numId="18" w16cid:durableId="323123589">
    <w:abstractNumId w:val="13"/>
  </w:num>
  <w:num w:numId="19" w16cid:durableId="963191195">
    <w:abstractNumId w:val="32"/>
  </w:num>
  <w:num w:numId="20" w16cid:durableId="1647540655">
    <w:abstractNumId w:val="8"/>
  </w:num>
  <w:num w:numId="21" w16cid:durableId="1028213446">
    <w:abstractNumId w:val="8"/>
  </w:num>
  <w:num w:numId="22" w16cid:durableId="1297758410">
    <w:abstractNumId w:val="25"/>
  </w:num>
  <w:num w:numId="23" w16cid:durableId="1418942267">
    <w:abstractNumId w:val="17"/>
  </w:num>
  <w:num w:numId="24" w16cid:durableId="1243025429">
    <w:abstractNumId w:val="21"/>
  </w:num>
  <w:num w:numId="25" w16cid:durableId="1095323648">
    <w:abstractNumId w:val="22"/>
  </w:num>
  <w:num w:numId="26" w16cid:durableId="24982809">
    <w:abstractNumId w:val="20"/>
  </w:num>
  <w:num w:numId="27" w16cid:durableId="1249582833">
    <w:abstractNumId w:val="19"/>
  </w:num>
  <w:num w:numId="28" w16cid:durableId="2101680029">
    <w:abstractNumId w:val="9"/>
  </w:num>
  <w:num w:numId="29" w16cid:durableId="1262034012">
    <w:abstractNumId w:val="11"/>
  </w:num>
  <w:num w:numId="30" w16cid:durableId="1623533279">
    <w:abstractNumId w:val="26"/>
  </w:num>
  <w:num w:numId="31" w16cid:durableId="102304713">
    <w:abstractNumId w:val="0"/>
  </w:num>
  <w:num w:numId="32" w16cid:durableId="1781296341">
    <w:abstractNumId w:val="1"/>
  </w:num>
  <w:num w:numId="33" w16cid:durableId="1346712172">
    <w:abstractNumId w:val="16"/>
  </w:num>
  <w:num w:numId="34" w16cid:durableId="1961262393">
    <w:abstractNumId w:val="24"/>
  </w:num>
  <w:num w:numId="35" w16cid:durableId="1939409509">
    <w:abstractNumId w:val="8"/>
  </w:num>
  <w:num w:numId="36" w16cid:durableId="849685746">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F83"/>
    <w:rsid w:val="00023C3A"/>
    <w:rsid w:val="00035B3C"/>
    <w:rsid w:val="000368BC"/>
    <w:rsid w:val="00050579"/>
    <w:rsid w:val="00072FCF"/>
    <w:rsid w:val="000845A3"/>
    <w:rsid w:val="00086B34"/>
    <w:rsid w:val="000A7A59"/>
    <w:rsid w:val="000B7E32"/>
    <w:rsid w:val="000C5577"/>
    <w:rsid w:val="000D5E04"/>
    <w:rsid w:val="000F50C8"/>
    <w:rsid w:val="000F7162"/>
    <w:rsid w:val="00102116"/>
    <w:rsid w:val="00116469"/>
    <w:rsid w:val="00162913"/>
    <w:rsid w:val="00194310"/>
    <w:rsid w:val="001A0A1C"/>
    <w:rsid w:val="001B73DA"/>
    <w:rsid w:val="001C0208"/>
    <w:rsid w:val="001D62E6"/>
    <w:rsid w:val="001E318B"/>
    <w:rsid w:val="002101C0"/>
    <w:rsid w:val="00212BD3"/>
    <w:rsid w:val="00234CFA"/>
    <w:rsid w:val="00244680"/>
    <w:rsid w:val="00245A1F"/>
    <w:rsid w:val="002829F2"/>
    <w:rsid w:val="0028506F"/>
    <w:rsid w:val="00294B6E"/>
    <w:rsid w:val="002A78CB"/>
    <w:rsid w:val="002B6134"/>
    <w:rsid w:val="002C4093"/>
    <w:rsid w:val="002C5763"/>
    <w:rsid w:val="002D37D5"/>
    <w:rsid w:val="002E76A2"/>
    <w:rsid w:val="00301A2B"/>
    <w:rsid w:val="0031187F"/>
    <w:rsid w:val="00316968"/>
    <w:rsid w:val="00325EAF"/>
    <w:rsid w:val="00326283"/>
    <w:rsid w:val="00326970"/>
    <w:rsid w:val="00341B1D"/>
    <w:rsid w:val="003567FC"/>
    <w:rsid w:val="00361E3A"/>
    <w:rsid w:val="00373D20"/>
    <w:rsid w:val="003937B1"/>
    <w:rsid w:val="003A6386"/>
    <w:rsid w:val="003C7D11"/>
    <w:rsid w:val="003E2710"/>
    <w:rsid w:val="003E292D"/>
    <w:rsid w:val="003F353A"/>
    <w:rsid w:val="00424AB4"/>
    <w:rsid w:val="00425232"/>
    <w:rsid w:val="004304D3"/>
    <w:rsid w:val="0043214A"/>
    <w:rsid w:val="004402C9"/>
    <w:rsid w:val="004405BA"/>
    <w:rsid w:val="00443D19"/>
    <w:rsid w:val="00444392"/>
    <w:rsid w:val="00473D5B"/>
    <w:rsid w:val="00490916"/>
    <w:rsid w:val="00495FC7"/>
    <w:rsid w:val="004A0D78"/>
    <w:rsid w:val="004A13BC"/>
    <w:rsid w:val="004C1DD4"/>
    <w:rsid w:val="004C33E0"/>
    <w:rsid w:val="004C39C6"/>
    <w:rsid w:val="004C5439"/>
    <w:rsid w:val="004D0C98"/>
    <w:rsid w:val="004D0D61"/>
    <w:rsid w:val="004D7104"/>
    <w:rsid w:val="00575E58"/>
    <w:rsid w:val="00593880"/>
    <w:rsid w:val="005A0818"/>
    <w:rsid w:val="005A4150"/>
    <w:rsid w:val="005B4F0F"/>
    <w:rsid w:val="005C53A5"/>
    <w:rsid w:val="00604CC9"/>
    <w:rsid w:val="00606CE9"/>
    <w:rsid w:val="00622724"/>
    <w:rsid w:val="00625678"/>
    <w:rsid w:val="00645104"/>
    <w:rsid w:val="00691876"/>
    <w:rsid w:val="006B78F3"/>
    <w:rsid w:val="006D746B"/>
    <w:rsid w:val="006F75CC"/>
    <w:rsid w:val="00703810"/>
    <w:rsid w:val="007217D5"/>
    <w:rsid w:val="00725A3A"/>
    <w:rsid w:val="007260DD"/>
    <w:rsid w:val="00734519"/>
    <w:rsid w:val="007439A8"/>
    <w:rsid w:val="00751832"/>
    <w:rsid w:val="0077116C"/>
    <w:rsid w:val="007A2059"/>
    <w:rsid w:val="007A5142"/>
    <w:rsid w:val="007B2BAF"/>
    <w:rsid w:val="007B7590"/>
    <w:rsid w:val="007D52E6"/>
    <w:rsid w:val="007E19B2"/>
    <w:rsid w:val="007F3CFE"/>
    <w:rsid w:val="00840FF9"/>
    <w:rsid w:val="00854D16"/>
    <w:rsid w:val="00856755"/>
    <w:rsid w:val="00862767"/>
    <w:rsid w:val="00871551"/>
    <w:rsid w:val="00883892"/>
    <w:rsid w:val="00890639"/>
    <w:rsid w:val="008B01F3"/>
    <w:rsid w:val="008B6F95"/>
    <w:rsid w:val="008F2EFF"/>
    <w:rsid w:val="009019CF"/>
    <w:rsid w:val="009106D3"/>
    <w:rsid w:val="0091143B"/>
    <w:rsid w:val="00927F6D"/>
    <w:rsid w:val="0093147B"/>
    <w:rsid w:val="009477BB"/>
    <w:rsid w:val="009626AD"/>
    <w:rsid w:val="00981BCA"/>
    <w:rsid w:val="00985590"/>
    <w:rsid w:val="009922A6"/>
    <w:rsid w:val="00996BDD"/>
    <w:rsid w:val="009A5BFC"/>
    <w:rsid w:val="009B072E"/>
    <w:rsid w:val="009B0B23"/>
    <w:rsid w:val="009B341A"/>
    <w:rsid w:val="009C7DF5"/>
    <w:rsid w:val="009D3B8A"/>
    <w:rsid w:val="009D4D3E"/>
    <w:rsid w:val="009F1EA0"/>
    <w:rsid w:val="00A04BBC"/>
    <w:rsid w:val="00A30EDE"/>
    <w:rsid w:val="00A51550"/>
    <w:rsid w:val="00A54601"/>
    <w:rsid w:val="00A57CEE"/>
    <w:rsid w:val="00A653C5"/>
    <w:rsid w:val="00AA2A87"/>
    <w:rsid w:val="00AF05AD"/>
    <w:rsid w:val="00AF6A08"/>
    <w:rsid w:val="00B34FF4"/>
    <w:rsid w:val="00B53AAD"/>
    <w:rsid w:val="00B71ED4"/>
    <w:rsid w:val="00B73FC8"/>
    <w:rsid w:val="00B80A31"/>
    <w:rsid w:val="00B84713"/>
    <w:rsid w:val="00B872B8"/>
    <w:rsid w:val="00B94ED7"/>
    <w:rsid w:val="00BC40DC"/>
    <w:rsid w:val="00C15AAE"/>
    <w:rsid w:val="00C16FC5"/>
    <w:rsid w:val="00C17821"/>
    <w:rsid w:val="00C339DC"/>
    <w:rsid w:val="00C52731"/>
    <w:rsid w:val="00C56B34"/>
    <w:rsid w:val="00C5753F"/>
    <w:rsid w:val="00C76BAE"/>
    <w:rsid w:val="00C77B17"/>
    <w:rsid w:val="00C77FCC"/>
    <w:rsid w:val="00C91F83"/>
    <w:rsid w:val="00CB39A1"/>
    <w:rsid w:val="00CB64C0"/>
    <w:rsid w:val="00CC3B6E"/>
    <w:rsid w:val="00CC3E2C"/>
    <w:rsid w:val="00CE7C2D"/>
    <w:rsid w:val="00CE7F58"/>
    <w:rsid w:val="00CF2BB1"/>
    <w:rsid w:val="00D10DC2"/>
    <w:rsid w:val="00D209A6"/>
    <w:rsid w:val="00D25AD5"/>
    <w:rsid w:val="00D517BD"/>
    <w:rsid w:val="00D63411"/>
    <w:rsid w:val="00D71562"/>
    <w:rsid w:val="00D96964"/>
    <w:rsid w:val="00D978D8"/>
    <w:rsid w:val="00DB26FB"/>
    <w:rsid w:val="00DD08C9"/>
    <w:rsid w:val="00DE0951"/>
    <w:rsid w:val="00DE78B1"/>
    <w:rsid w:val="00DF2299"/>
    <w:rsid w:val="00E078C7"/>
    <w:rsid w:val="00E12E6C"/>
    <w:rsid w:val="00E331ED"/>
    <w:rsid w:val="00E35BC1"/>
    <w:rsid w:val="00E40435"/>
    <w:rsid w:val="00E4108C"/>
    <w:rsid w:val="00E6465F"/>
    <w:rsid w:val="00E652D1"/>
    <w:rsid w:val="00E7691D"/>
    <w:rsid w:val="00EA0799"/>
    <w:rsid w:val="00EA22F3"/>
    <w:rsid w:val="00EA26C8"/>
    <w:rsid w:val="00EB38E3"/>
    <w:rsid w:val="00EB4B39"/>
    <w:rsid w:val="00EC22B0"/>
    <w:rsid w:val="00EE160B"/>
    <w:rsid w:val="00EF17F4"/>
    <w:rsid w:val="00EF4024"/>
    <w:rsid w:val="00F06969"/>
    <w:rsid w:val="00F36509"/>
    <w:rsid w:val="00F50C63"/>
    <w:rsid w:val="00F52464"/>
    <w:rsid w:val="00F5511E"/>
    <w:rsid w:val="00F559EA"/>
    <w:rsid w:val="00F91E28"/>
    <w:rsid w:val="00F92511"/>
    <w:rsid w:val="00FA209D"/>
    <w:rsid w:val="00FC1B88"/>
    <w:rsid w:val="00FD56C4"/>
    <w:rsid w:val="00FF3E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B2D03"/>
  <w15:chartTrackingRefBased/>
  <w15:docId w15:val="{DEAC3A6A-70DC-4F7A-BCCC-F7E4DFC0F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9F2"/>
    <w:pPr>
      <w:jc w:val="both"/>
    </w:pPr>
    <w:rPr>
      <w:sz w:val="24"/>
      <w:szCs w:val="24"/>
      <w:lang w:val="en-BG"/>
    </w:rPr>
  </w:style>
  <w:style w:type="paragraph" w:styleId="Heading1">
    <w:name w:val="heading 1"/>
    <w:basedOn w:val="Normal"/>
    <w:next w:val="Normal"/>
    <w:link w:val="Heading1Char"/>
    <w:uiPriority w:val="9"/>
    <w:qFormat/>
    <w:rsid w:val="002C5763"/>
    <w:pPr>
      <w:keepNext/>
      <w:keepLines/>
      <w:numPr>
        <w:numId w:val="1"/>
      </w:numPr>
      <w:pBdr>
        <w:bottom w:val="single" w:sz="4" w:space="1" w:color="595959"/>
      </w:pBdr>
      <w:spacing w:before="360"/>
      <w:outlineLvl w:val="0"/>
    </w:pPr>
    <w:rPr>
      <w:rFonts w:ascii="Calibri Light" w:eastAsia="SimSun" w:hAnsi="Calibri Light"/>
      <w:b/>
      <w:bCs/>
      <w:smallCaps/>
      <w:color w:val="000000"/>
      <w:sz w:val="36"/>
      <w:szCs w:val="36"/>
    </w:rPr>
  </w:style>
  <w:style w:type="paragraph" w:styleId="Heading2">
    <w:name w:val="heading 2"/>
    <w:basedOn w:val="Normal"/>
    <w:next w:val="Normal"/>
    <w:link w:val="Heading2Char"/>
    <w:uiPriority w:val="9"/>
    <w:unhideWhenUsed/>
    <w:qFormat/>
    <w:rsid w:val="002C5763"/>
    <w:pPr>
      <w:keepNext/>
      <w:keepLines/>
      <w:numPr>
        <w:ilvl w:val="1"/>
        <w:numId w:val="1"/>
      </w:numPr>
      <w:spacing w:before="360"/>
      <w:outlineLvl w:val="1"/>
    </w:pPr>
    <w:rPr>
      <w:rFonts w:ascii="Calibri Light" w:eastAsia="SimSun" w:hAnsi="Calibri Light"/>
      <w:b/>
      <w:bCs/>
      <w:smallCaps/>
      <w:color w:val="000000"/>
      <w:sz w:val="28"/>
      <w:szCs w:val="28"/>
    </w:rPr>
  </w:style>
  <w:style w:type="paragraph" w:styleId="Heading3">
    <w:name w:val="heading 3"/>
    <w:basedOn w:val="Normal"/>
    <w:next w:val="Normal"/>
    <w:link w:val="Heading3Char"/>
    <w:uiPriority w:val="9"/>
    <w:unhideWhenUsed/>
    <w:qFormat/>
    <w:rsid w:val="002C5763"/>
    <w:pPr>
      <w:keepNext/>
      <w:keepLines/>
      <w:numPr>
        <w:ilvl w:val="2"/>
        <w:numId w:val="1"/>
      </w:numPr>
      <w:spacing w:before="200"/>
      <w:outlineLvl w:val="2"/>
    </w:pPr>
    <w:rPr>
      <w:rFonts w:ascii="Calibri Light" w:eastAsia="SimSun" w:hAnsi="Calibri Light"/>
      <w:b/>
      <w:bCs/>
      <w:color w:val="000000"/>
    </w:rPr>
  </w:style>
  <w:style w:type="paragraph" w:styleId="Heading4">
    <w:name w:val="heading 4"/>
    <w:basedOn w:val="Normal"/>
    <w:next w:val="Normal"/>
    <w:link w:val="Heading4Char"/>
    <w:uiPriority w:val="9"/>
    <w:unhideWhenUsed/>
    <w:qFormat/>
    <w:rsid w:val="002C5763"/>
    <w:pPr>
      <w:keepNext/>
      <w:keepLines/>
      <w:numPr>
        <w:ilvl w:val="3"/>
        <w:numId w:val="1"/>
      </w:numPr>
      <w:spacing w:before="200"/>
      <w:outlineLvl w:val="3"/>
    </w:pPr>
    <w:rPr>
      <w:rFonts w:ascii="Calibri Light" w:eastAsia="SimSun" w:hAnsi="Calibri Light"/>
      <w:b/>
      <w:bCs/>
      <w:i/>
      <w:iCs/>
      <w:color w:val="000000"/>
    </w:rPr>
  </w:style>
  <w:style w:type="paragraph" w:styleId="Heading5">
    <w:name w:val="heading 5"/>
    <w:basedOn w:val="Normal"/>
    <w:next w:val="Normal"/>
    <w:link w:val="Heading5Char"/>
    <w:uiPriority w:val="9"/>
    <w:semiHidden/>
    <w:unhideWhenUsed/>
    <w:qFormat/>
    <w:rsid w:val="002C5763"/>
    <w:pPr>
      <w:keepNext/>
      <w:keepLines/>
      <w:numPr>
        <w:ilvl w:val="4"/>
        <w:numId w:val="1"/>
      </w:numPr>
      <w:spacing w:before="200"/>
      <w:outlineLvl w:val="4"/>
    </w:pPr>
    <w:rPr>
      <w:rFonts w:ascii="Calibri Light" w:eastAsia="SimSun" w:hAnsi="Calibri Light"/>
      <w:color w:val="323E4F"/>
    </w:rPr>
  </w:style>
  <w:style w:type="paragraph" w:styleId="Heading6">
    <w:name w:val="heading 6"/>
    <w:basedOn w:val="Normal"/>
    <w:next w:val="Normal"/>
    <w:link w:val="Heading6Char"/>
    <w:uiPriority w:val="9"/>
    <w:semiHidden/>
    <w:unhideWhenUsed/>
    <w:qFormat/>
    <w:rsid w:val="002C5763"/>
    <w:pPr>
      <w:keepNext/>
      <w:keepLines/>
      <w:numPr>
        <w:ilvl w:val="5"/>
        <w:numId w:val="1"/>
      </w:numPr>
      <w:spacing w:before="200"/>
      <w:outlineLvl w:val="5"/>
    </w:pPr>
    <w:rPr>
      <w:rFonts w:ascii="Calibri Light" w:eastAsia="SimSun" w:hAnsi="Calibri Light"/>
      <w:i/>
      <w:iCs/>
      <w:color w:val="323E4F"/>
    </w:rPr>
  </w:style>
  <w:style w:type="paragraph" w:styleId="Heading7">
    <w:name w:val="heading 7"/>
    <w:basedOn w:val="Normal"/>
    <w:next w:val="Normal"/>
    <w:link w:val="Heading7Char"/>
    <w:uiPriority w:val="9"/>
    <w:semiHidden/>
    <w:unhideWhenUsed/>
    <w:qFormat/>
    <w:rsid w:val="002C5763"/>
    <w:pPr>
      <w:keepNext/>
      <w:keepLines/>
      <w:numPr>
        <w:ilvl w:val="6"/>
        <w:numId w:val="1"/>
      </w:numPr>
      <w:spacing w:before="200"/>
      <w:outlineLvl w:val="6"/>
    </w:pPr>
    <w:rPr>
      <w:rFonts w:ascii="Calibri Light" w:eastAsia="SimSun" w:hAnsi="Calibri Light"/>
      <w:i/>
      <w:iCs/>
      <w:color w:val="404040"/>
    </w:rPr>
  </w:style>
  <w:style w:type="paragraph" w:styleId="Heading8">
    <w:name w:val="heading 8"/>
    <w:basedOn w:val="Normal"/>
    <w:next w:val="Normal"/>
    <w:link w:val="Heading8Char"/>
    <w:uiPriority w:val="9"/>
    <w:semiHidden/>
    <w:unhideWhenUsed/>
    <w:qFormat/>
    <w:rsid w:val="002C5763"/>
    <w:pPr>
      <w:keepNext/>
      <w:keepLines/>
      <w:numPr>
        <w:ilvl w:val="7"/>
        <w:numId w:val="1"/>
      </w:numPr>
      <w:spacing w:before="200"/>
      <w:outlineLvl w:val="7"/>
    </w:pPr>
    <w:rPr>
      <w:rFonts w:ascii="Calibri Light" w:eastAsia="SimSun" w:hAnsi="Calibri Light"/>
      <w:color w:val="404040"/>
      <w:sz w:val="20"/>
      <w:szCs w:val="20"/>
    </w:rPr>
  </w:style>
  <w:style w:type="paragraph" w:styleId="Heading9">
    <w:name w:val="heading 9"/>
    <w:basedOn w:val="Normal"/>
    <w:next w:val="Normal"/>
    <w:link w:val="Heading9Char"/>
    <w:uiPriority w:val="9"/>
    <w:semiHidden/>
    <w:unhideWhenUsed/>
    <w:qFormat/>
    <w:rsid w:val="002C5763"/>
    <w:pPr>
      <w:keepNext/>
      <w:keepLines/>
      <w:numPr>
        <w:ilvl w:val="8"/>
        <w:numId w:val="1"/>
      </w:numPr>
      <w:spacing w:before="200"/>
      <w:outlineLvl w:val="8"/>
    </w:pPr>
    <w:rPr>
      <w:rFonts w:ascii="Calibri Light" w:eastAsia="SimSun" w:hAnsi="Calibri Light"/>
      <w:i/>
      <w:iCs/>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C5763"/>
    <w:rPr>
      <w:rFonts w:ascii="Calibri Light" w:eastAsia="SimSun" w:hAnsi="Calibri Light"/>
      <w:b/>
      <w:bCs/>
      <w:smallCaps/>
      <w:color w:val="000000"/>
      <w:sz w:val="36"/>
      <w:szCs w:val="36"/>
      <w:lang w:val="en-BG"/>
    </w:rPr>
  </w:style>
  <w:style w:type="character" w:customStyle="1" w:styleId="Heading2Char">
    <w:name w:val="Heading 2 Char"/>
    <w:link w:val="Heading2"/>
    <w:uiPriority w:val="9"/>
    <w:rsid w:val="002C5763"/>
    <w:rPr>
      <w:rFonts w:ascii="Calibri Light" w:eastAsia="SimSun" w:hAnsi="Calibri Light"/>
      <w:b/>
      <w:bCs/>
      <w:smallCaps/>
      <w:color w:val="000000"/>
      <w:sz w:val="28"/>
      <w:szCs w:val="28"/>
      <w:lang w:val="en-BG"/>
    </w:rPr>
  </w:style>
  <w:style w:type="character" w:customStyle="1" w:styleId="Heading3Char">
    <w:name w:val="Heading 3 Char"/>
    <w:link w:val="Heading3"/>
    <w:uiPriority w:val="9"/>
    <w:rsid w:val="002C5763"/>
    <w:rPr>
      <w:rFonts w:ascii="Calibri Light" w:eastAsia="SimSun" w:hAnsi="Calibri Light"/>
      <w:b/>
      <w:bCs/>
      <w:color w:val="000000"/>
      <w:sz w:val="24"/>
      <w:szCs w:val="24"/>
      <w:lang w:val="en-BG"/>
    </w:rPr>
  </w:style>
  <w:style w:type="character" w:customStyle="1" w:styleId="Heading4Char">
    <w:name w:val="Heading 4 Char"/>
    <w:link w:val="Heading4"/>
    <w:uiPriority w:val="9"/>
    <w:rsid w:val="002C5763"/>
    <w:rPr>
      <w:rFonts w:ascii="Calibri Light" w:eastAsia="SimSun" w:hAnsi="Calibri Light"/>
      <w:b/>
      <w:bCs/>
      <w:i/>
      <w:iCs/>
      <w:color w:val="000000"/>
      <w:sz w:val="24"/>
      <w:szCs w:val="24"/>
      <w:lang w:val="en-BG"/>
    </w:rPr>
  </w:style>
  <w:style w:type="character" w:customStyle="1" w:styleId="Heading5Char">
    <w:name w:val="Heading 5 Char"/>
    <w:link w:val="Heading5"/>
    <w:uiPriority w:val="9"/>
    <w:semiHidden/>
    <w:rsid w:val="002C5763"/>
    <w:rPr>
      <w:rFonts w:ascii="Calibri Light" w:eastAsia="SimSun" w:hAnsi="Calibri Light"/>
      <w:color w:val="323E4F"/>
      <w:sz w:val="24"/>
      <w:szCs w:val="24"/>
      <w:lang w:val="en-BG"/>
    </w:rPr>
  </w:style>
  <w:style w:type="character" w:customStyle="1" w:styleId="Heading6Char">
    <w:name w:val="Heading 6 Char"/>
    <w:link w:val="Heading6"/>
    <w:uiPriority w:val="9"/>
    <w:semiHidden/>
    <w:rsid w:val="002C5763"/>
    <w:rPr>
      <w:rFonts w:ascii="Calibri Light" w:eastAsia="SimSun" w:hAnsi="Calibri Light"/>
      <w:i/>
      <w:iCs/>
      <w:color w:val="323E4F"/>
      <w:sz w:val="24"/>
      <w:szCs w:val="24"/>
      <w:lang w:val="en-BG"/>
    </w:rPr>
  </w:style>
  <w:style w:type="character" w:customStyle="1" w:styleId="Heading7Char">
    <w:name w:val="Heading 7 Char"/>
    <w:link w:val="Heading7"/>
    <w:uiPriority w:val="9"/>
    <w:semiHidden/>
    <w:rsid w:val="002C5763"/>
    <w:rPr>
      <w:rFonts w:ascii="Calibri Light" w:eastAsia="SimSun" w:hAnsi="Calibri Light"/>
      <w:i/>
      <w:iCs/>
      <w:color w:val="404040"/>
      <w:sz w:val="24"/>
      <w:szCs w:val="24"/>
      <w:lang w:val="en-BG"/>
    </w:rPr>
  </w:style>
  <w:style w:type="character" w:customStyle="1" w:styleId="Heading8Char">
    <w:name w:val="Heading 8 Char"/>
    <w:link w:val="Heading8"/>
    <w:uiPriority w:val="9"/>
    <w:semiHidden/>
    <w:rsid w:val="002C5763"/>
    <w:rPr>
      <w:rFonts w:ascii="Calibri Light" w:eastAsia="SimSun" w:hAnsi="Calibri Light"/>
      <w:color w:val="404040"/>
      <w:lang w:val="en-BG"/>
    </w:rPr>
  </w:style>
  <w:style w:type="character" w:customStyle="1" w:styleId="Heading9Char">
    <w:name w:val="Heading 9 Char"/>
    <w:link w:val="Heading9"/>
    <w:uiPriority w:val="9"/>
    <w:semiHidden/>
    <w:rsid w:val="002C5763"/>
    <w:rPr>
      <w:rFonts w:ascii="Calibri Light" w:eastAsia="SimSun" w:hAnsi="Calibri Light"/>
      <w:i/>
      <w:iCs/>
      <w:color w:val="404040"/>
      <w:lang w:val="en-BG"/>
    </w:rPr>
  </w:style>
  <w:style w:type="paragraph" w:styleId="Caption">
    <w:name w:val="caption"/>
    <w:basedOn w:val="Normal"/>
    <w:next w:val="Normal"/>
    <w:uiPriority w:val="35"/>
    <w:unhideWhenUsed/>
    <w:qFormat/>
    <w:rsid w:val="002C5763"/>
    <w:pPr>
      <w:spacing w:after="200"/>
    </w:pPr>
    <w:rPr>
      <w:i/>
      <w:iCs/>
      <w:color w:val="44546A"/>
      <w:sz w:val="18"/>
      <w:szCs w:val="18"/>
    </w:rPr>
  </w:style>
  <w:style w:type="paragraph" w:styleId="Title">
    <w:name w:val="Title"/>
    <w:basedOn w:val="Normal"/>
    <w:next w:val="Normal"/>
    <w:link w:val="TitleChar"/>
    <w:uiPriority w:val="10"/>
    <w:qFormat/>
    <w:rsid w:val="002C5763"/>
    <w:pPr>
      <w:contextualSpacing/>
    </w:pPr>
    <w:rPr>
      <w:rFonts w:ascii="Calibri Light" w:eastAsia="SimSun" w:hAnsi="Calibri Light"/>
      <w:color w:val="000000"/>
      <w:sz w:val="56"/>
      <w:szCs w:val="56"/>
    </w:rPr>
  </w:style>
  <w:style w:type="character" w:customStyle="1" w:styleId="TitleChar">
    <w:name w:val="Title Char"/>
    <w:link w:val="Title"/>
    <w:uiPriority w:val="10"/>
    <w:rsid w:val="002C5763"/>
    <w:rPr>
      <w:rFonts w:ascii="Calibri Light" w:eastAsia="SimSun" w:hAnsi="Calibri Light" w:cs="Times New Roman"/>
      <w:color w:val="000000"/>
      <w:sz w:val="56"/>
      <w:szCs w:val="56"/>
    </w:rPr>
  </w:style>
  <w:style w:type="paragraph" w:styleId="Subtitle">
    <w:name w:val="Subtitle"/>
    <w:basedOn w:val="Normal"/>
    <w:next w:val="Normal"/>
    <w:link w:val="SubtitleChar"/>
    <w:uiPriority w:val="11"/>
    <w:qFormat/>
    <w:rsid w:val="002C5763"/>
    <w:pPr>
      <w:numPr>
        <w:ilvl w:val="1"/>
      </w:numPr>
    </w:pPr>
    <w:rPr>
      <w:color w:val="5A5A5A"/>
      <w:spacing w:val="10"/>
    </w:rPr>
  </w:style>
  <w:style w:type="character" w:customStyle="1" w:styleId="SubtitleChar">
    <w:name w:val="Subtitle Char"/>
    <w:link w:val="Subtitle"/>
    <w:uiPriority w:val="11"/>
    <w:rsid w:val="002C5763"/>
    <w:rPr>
      <w:color w:val="5A5A5A"/>
      <w:spacing w:val="10"/>
    </w:rPr>
  </w:style>
  <w:style w:type="character" w:styleId="Strong">
    <w:name w:val="Strong"/>
    <w:uiPriority w:val="22"/>
    <w:qFormat/>
    <w:rsid w:val="002C5763"/>
    <w:rPr>
      <w:b/>
      <w:bCs/>
      <w:color w:val="000000"/>
    </w:rPr>
  </w:style>
  <w:style w:type="character" w:styleId="Emphasis">
    <w:name w:val="Emphasis"/>
    <w:uiPriority w:val="20"/>
    <w:qFormat/>
    <w:rsid w:val="002C5763"/>
    <w:rPr>
      <w:i/>
      <w:iCs/>
      <w:color w:val="auto"/>
    </w:rPr>
  </w:style>
  <w:style w:type="paragraph" w:styleId="NoSpacing">
    <w:name w:val="No Spacing"/>
    <w:uiPriority w:val="1"/>
    <w:qFormat/>
    <w:rsid w:val="002C5763"/>
    <w:rPr>
      <w:sz w:val="22"/>
      <w:szCs w:val="22"/>
    </w:rPr>
  </w:style>
  <w:style w:type="paragraph" w:styleId="Quote">
    <w:name w:val="Quote"/>
    <w:basedOn w:val="Normal"/>
    <w:next w:val="Normal"/>
    <w:link w:val="QuoteChar"/>
    <w:uiPriority w:val="29"/>
    <w:qFormat/>
    <w:rsid w:val="002C5763"/>
    <w:pPr>
      <w:spacing w:before="160"/>
      <w:ind w:left="720" w:right="720"/>
    </w:pPr>
    <w:rPr>
      <w:i/>
      <w:iCs/>
      <w:color w:val="000000"/>
    </w:rPr>
  </w:style>
  <w:style w:type="character" w:customStyle="1" w:styleId="QuoteChar">
    <w:name w:val="Quote Char"/>
    <w:link w:val="Quote"/>
    <w:uiPriority w:val="29"/>
    <w:rsid w:val="002C5763"/>
    <w:rPr>
      <w:i/>
      <w:iCs/>
      <w:color w:val="000000"/>
    </w:rPr>
  </w:style>
  <w:style w:type="paragraph" w:styleId="IntenseQuote">
    <w:name w:val="Intense Quote"/>
    <w:basedOn w:val="Normal"/>
    <w:next w:val="Normal"/>
    <w:link w:val="IntenseQuoteChar"/>
    <w:uiPriority w:val="30"/>
    <w:qFormat/>
    <w:rsid w:val="002C5763"/>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IntenseQuoteChar">
    <w:name w:val="Intense Quote Char"/>
    <w:link w:val="IntenseQuote"/>
    <w:uiPriority w:val="30"/>
    <w:rsid w:val="002C5763"/>
    <w:rPr>
      <w:color w:val="000000"/>
      <w:shd w:val="clear" w:color="auto" w:fill="F2F2F2"/>
    </w:rPr>
  </w:style>
  <w:style w:type="character" w:styleId="SubtleEmphasis">
    <w:name w:val="Subtle Emphasis"/>
    <w:uiPriority w:val="19"/>
    <w:qFormat/>
    <w:rsid w:val="002C5763"/>
    <w:rPr>
      <w:i/>
      <w:iCs/>
      <w:color w:val="404040"/>
    </w:rPr>
  </w:style>
  <w:style w:type="character" w:styleId="IntenseEmphasis">
    <w:name w:val="Intense Emphasis"/>
    <w:uiPriority w:val="21"/>
    <w:qFormat/>
    <w:rsid w:val="002C5763"/>
    <w:rPr>
      <w:b/>
      <w:bCs/>
      <w:i/>
      <w:iCs/>
      <w:caps/>
    </w:rPr>
  </w:style>
  <w:style w:type="character" w:styleId="SubtleReference">
    <w:name w:val="Subtle Reference"/>
    <w:uiPriority w:val="31"/>
    <w:qFormat/>
    <w:rsid w:val="002C5763"/>
    <w:rPr>
      <w:smallCaps/>
      <w:color w:val="404040"/>
      <w:u w:val="single" w:color="7F7F7F"/>
    </w:rPr>
  </w:style>
  <w:style w:type="character" w:styleId="IntenseReference">
    <w:name w:val="Intense Reference"/>
    <w:uiPriority w:val="32"/>
    <w:qFormat/>
    <w:rsid w:val="002C5763"/>
    <w:rPr>
      <w:b/>
      <w:bCs/>
      <w:smallCaps/>
      <w:u w:val="single"/>
    </w:rPr>
  </w:style>
  <w:style w:type="character" w:styleId="BookTitle">
    <w:name w:val="Book Title"/>
    <w:uiPriority w:val="33"/>
    <w:qFormat/>
    <w:rsid w:val="002C5763"/>
    <w:rPr>
      <w:b w:val="0"/>
      <w:bCs w:val="0"/>
      <w:smallCaps/>
      <w:spacing w:val="5"/>
    </w:rPr>
  </w:style>
  <w:style w:type="paragraph" w:styleId="TOCHeading">
    <w:name w:val="TOC Heading"/>
    <w:basedOn w:val="Heading1"/>
    <w:next w:val="Normal"/>
    <w:uiPriority w:val="39"/>
    <w:unhideWhenUsed/>
    <w:qFormat/>
    <w:rsid w:val="002C5763"/>
    <w:pPr>
      <w:outlineLvl w:val="9"/>
    </w:pPr>
  </w:style>
  <w:style w:type="paragraph" w:styleId="Header">
    <w:name w:val="header"/>
    <w:basedOn w:val="Normal"/>
    <w:link w:val="HeaderChar"/>
    <w:uiPriority w:val="99"/>
    <w:unhideWhenUsed/>
    <w:rsid w:val="00D209A6"/>
    <w:pPr>
      <w:tabs>
        <w:tab w:val="center" w:pos="4513"/>
        <w:tab w:val="right" w:pos="9026"/>
      </w:tabs>
    </w:pPr>
  </w:style>
  <w:style w:type="character" w:customStyle="1" w:styleId="HeaderChar">
    <w:name w:val="Header Char"/>
    <w:basedOn w:val="DefaultParagraphFont"/>
    <w:link w:val="Header"/>
    <w:uiPriority w:val="99"/>
    <w:rsid w:val="00D209A6"/>
  </w:style>
  <w:style w:type="paragraph" w:styleId="Footer">
    <w:name w:val="footer"/>
    <w:basedOn w:val="Normal"/>
    <w:link w:val="FooterChar"/>
    <w:uiPriority w:val="99"/>
    <w:unhideWhenUsed/>
    <w:rsid w:val="00D209A6"/>
    <w:pPr>
      <w:tabs>
        <w:tab w:val="center" w:pos="4513"/>
        <w:tab w:val="right" w:pos="9026"/>
      </w:tabs>
    </w:pPr>
  </w:style>
  <w:style w:type="character" w:customStyle="1" w:styleId="FooterChar">
    <w:name w:val="Footer Char"/>
    <w:basedOn w:val="DefaultParagraphFont"/>
    <w:link w:val="Footer"/>
    <w:uiPriority w:val="99"/>
    <w:rsid w:val="00D209A6"/>
  </w:style>
  <w:style w:type="table" w:styleId="TableGrid">
    <w:name w:val="Table Grid"/>
    <w:basedOn w:val="TableNormal"/>
    <w:uiPriority w:val="39"/>
    <w:rsid w:val="00084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734519"/>
  </w:style>
  <w:style w:type="paragraph" w:styleId="TOC2">
    <w:name w:val="toc 2"/>
    <w:basedOn w:val="Normal"/>
    <w:next w:val="Normal"/>
    <w:autoRedefine/>
    <w:uiPriority w:val="39"/>
    <w:unhideWhenUsed/>
    <w:rsid w:val="00734519"/>
    <w:pPr>
      <w:ind w:left="210"/>
    </w:pPr>
  </w:style>
  <w:style w:type="paragraph" w:styleId="TOC3">
    <w:name w:val="toc 3"/>
    <w:basedOn w:val="Normal"/>
    <w:next w:val="Normal"/>
    <w:autoRedefine/>
    <w:uiPriority w:val="39"/>
    <w:unhideWhenUsed/>
    <w:rsid w:val="00734519"/>
    <w:pPr>
      <w:ind w:left="420"/>
    </w:pPr>
  </w:style>
  <w:style w:type="character" w:styleId="Hyperlink">
    <w:name w:val="Hyperlink"/>
    <w:uiPriority w:val="99"/>
    <w:unhideWhenUsed/>
    <w:rsid w:val="00734519"/>
    <w:rPr>
      <w:color w:val="0563C1"/>
      <w:u w:val="single"/>
    </w:rPr>
  </w:style>
  <w:style w:type="character" w:styleId="CommentReference">
    <w:name w:val="annotation reference"/>
    <w:uiPriority w:val="99"/>
    <w:semiHidden/>
    <w:unhideWhenUsed/>
    <w:rsid w:val="00734519"/>
    <w:rPr>
      <w:sz w:val="16"/>
      <w:szCs w:val="16"/>
    </w:rPr>
  </w:style>
  <w:style w:type="paragraph" w:styleId="CommentText">
    <w:name w:val="annotation text"/>
    <w:basedOn w:val="Normal"/>
    <w:link w:val="CommentTextChar"/>
    <w:uiPriority w:val="99"/>
    <w:semiHidden/>
    <w:unhideWhenUsed/>
    <w:rsid w:val="00734519"/>
    <w:rPr>
      <w:sz w:val="20"/>
      <w:szCs w:val="20"/>
    </w:rPr>
  </w:style>
  <w:style w:type="character" w:customStyle="1" w:styleId="CommentTextChar">
    <w:name w:val="Comment Text Char"/>
    <w:link w:val="CommentText"/>
    <w:uiPriority w:val="99"/>
    <w:semiHidden/>
    <w:rsid w:val="00734519"/>
    <w:rPr>
      <w:sz w:val="20"/>
      <w:szCs w:val="20"/>
    </w:rPr>
  </w:style>
  <w:style w:type="paragraph" w:styleId="CommentSubject">
    <w:name w:val="annotation subject"/>
    <w:basedOn w:val="CommentText"/>
    <w:next w:val="CommentText"/>
    <w:link w:val="CommentSubjectChar"/>
    <w:uiPriority w:val="99"/>
    <w:semiHidden/>
    <w:unhideWhenUsed/>
    <w:rsid w:val="00734519"/>
    <w:rPr>
      <w:b/>
      <w:bCs/>
    </w:rPr>
  </w:style>
  <w:style w:type="character" w:customStyle="1" w:styleId="CommentSubjectChar">
    <w:name w:val="Comment Subject Char"/>
    <w:link w:val="CommentSubject"/>
    <w:uiPriority w:val="99"/>
    <w:semiHidden/>
    <w:rsid w:val="00734519"/>
    <w:rPr>
      <w:b/>
      <w:bCs/>
      <w:sz w:val="20"/>
      <w:szCs w:val="20"/>
    </w:rPr>
  </w:style>
  <w:style w:type="paragraph" w:styleId="BalloonText">
    <w:name w:val="Balloon Text"/>
    <w:basedOn w:val="Normal"/>
    <w:link w:val="BalloonTextChar"/>
    <w:uiPriority w:val="99"/>
    <w:semiHidden/>
    <w:unhideWhenUsed/>
    <w:rsid w:val="00734519"/>
    <w:rPr>
      <w:rFonts w:ascii="Segoe UI" w:hAnsi="Segoe UI" w:cs="Segoe UI"/>
      <w:sz w:val="18"/>
      <w:szCs w:val="18"/>
    </w:rPr>
  </w:style>
  <w:style w:type="character" w:customStyle="1" w:styleId="BalloonTextChar">
    <w:name w:val="Balloon Text Char"/>
    <w:link w:val="BalloonText"/>
    <w:uiPriority w:val="99"/>
    <w:semiHidden/>
    <w:rsid w:val="00734519"/>
    <w:rPr>
      <w:rFonts w:ascii="Segoe UI" w:hAnsi="Segoe UI" w:cs="Segoe UI"/>
      <w:sz w:val="18"/>
      <w:szCs w:val="18"/>
    </w:rPr>
  </w:style>
  <w:style w:type="table" w:styleId="GridTable4">
    <w:name w:val="Grid Table 4"/>
    <w:basedOn w:val="TableNormal"/>
    <w:uiPriority w:val="49"/>
    <w:rsid w:val="000F716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markedcontent">
    <w:name w:val="markedcontent"/>
    <w:basedOn w:val="DefaultParagraphFont"/>
    <w:rsid w:val="004D0D61"/>
  </w:style>
  <w:style w:type="paragraph" w:styleId="ListParagraph">
    <w:name w:val="List Paragraph"/>
    <w:basedOn w:val="Normal"/>
    <w:uiPriority w:val="34"/>
    <w:qFormat/>
    <w:rsid w:val="009106D3"/>
    <w:pPr>
      <w:ind w:left="720"/>
      <w:contextualSpacing/>
    </w:pPr>
  </w:style>
  <w:style w:type="character" w:styleId="UnresolvedMention">
    <w:name w:val="Unresolved Mention"/>
    <w:basedOn w:val="DefaultParagraphFont"/>
    <w:uiPriority w:val="99"/>
    <w:semiHidden/>
    <w:unhideWhenUsed/>
    <w:rsid w:val="00E7691D"/>
    <w:rPr>
      <w:color w:val="605E5C"/>
      <w:shd w:val="clear" w:color="auto" w:fill="E1DFDD"/>
    </w:rPr>
  </w:style>
  <w:style w:type="paragraph" w:styleId="FootnoteText">
    <w:name w:val="footnote text"/>
    <w:basedOn w:val="Normal"/>
    <w:link w:val="FootnoteTextChar"/>
    <w:uiPriority w:val="99"/>
    <w:semiHidden/>
    <w:unhideWhenUsed/>
    <w:rsid w:val="00E4108C"/>
    <w:rPr>
      <w:sz w:val="20"/>
      <w:szCs w:val="20"/>
    </w:rPr>
  </w:style>
  <w:style w:type="character" w:customStyle="1" w:styleId="FootnoteTextChar">
    <w:name w:val="Footnote Text Char"/>
    <w:basedOn w:val="DefaultParagraphFont"/>
    <w:link w:val="FootnoteText"/>
    <w:uiPriority w:val="99"/>
    <w:semiHidden/>
    <w:rsid w:val="00E4108C"/>
  </w:style>
  <w:style w:type="character" w:styleId="FootnoteReference">
    <w:name w:val="footnote reference"/>
    <w:basedOn w:val="DefaultParagraphFont"/>
    <w:uiPriority w:val="99"/>
    <w:semiHidden/>
    <w:unhideWhenUsed/>
    <w:rsid w:val="00E4108C"/>
    <w:rPr>
      <w:vertAlign w:val="superscript"/>
    </w:rPr>
  </w:style>
  <w:style w:type="paragraph" w:customStyle="1" w:styleId="level-1">
    <w:name w:val="level-1"/>
    <w:basedOn w:val="Normal"/>
    <w:rsid w:val="00E4108C"/>
    <w:pPr>
      <w:spacing w:before="100" w:beforeAutospacing="1" w:after="100" w:afterAutospacing="1"/>
    </w:pPr>
  </w:style>
  <w:style w:type="table" w:styleId="PlainTable2">
    <w:name w:val="Plain Table 2"/>
    <w:basedOn w:val="TableNormal"/>
    <w:uiPriority w:val="42"/>
    <w:rsid w:val="00C15AA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C15AA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pple-converted-space">
    <w:name w:val="apple-converted-space"/>
    <w:basedOn w:val="DefaultParagraphFont"/>
    <w:rsid w:val="006F75CC"/>
  </w:style>
  <w:style w:type="paragraph" w:styleId="NormalWeb">
    <w:name w:val="Normal (Web)"/>
    <w:basedOn w:val="Normal"/>
    <w:uiPriority w:val="99"/>
    <w:semiHidden/>
    <w:unhideWhenUsed/>
    <w:rsid w:val="00326970"/>
    <w:pPr>
      <w:spacing w:before="100" w:beforeAutospacing="1" w:after="100" w:afterAutospacing="1"/>
      <w:jc w:val="left"/>
    </w:pPr>
    <w:rPr>
      <w:rFonts w:ascii="Times New Roman" w:hAnsi="Times New Roman"/>
    </w:rPr>
  </w:style>
  <w:style w:type="character" w:styleId="FollowedHyperlink">
    <w:name w:val="FollowedHyperlink"/>
    <w:basedOn w:val="DefaultParagraphFont"/>
    <w:uiPriority w:val="99"/>
    <w:semiHidden/>
    <w:unhideWhenUsed/>
    <w:rsid w:val="00212BD3"/>
    <w:rPr>
      <w:color w:val="954F72" w:themeColor="followedHyperlink"/>
      <w:u w:val="single"/>
    </w:rPr>
  </w:style>
  <w:style w:type="character" w:customStyle="1" w:styleId="number-level">
    <w:name w:val="number-level"/>
    <w:basedOn w:val="DefaultParagraphFont"/>
    <w:rsid w:val="002829F2"/>
  </w:style>
  <w:style w:type="paragraph" w:customStyle="1" w:styleId="main-ul">
    <w:name w:val="main-ul"/>
    <w:basedOn w:val="Normal"/>
    <w:rsid w:val="003937B1"/>
    <w:pPr>
      <w:spacing w:before="100" w:beforeAutospacing="1" w:after="100" w:afterAutospacing="1"/>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7936">
      <w:bodyDiv w:val="1"/>
      <w:marLeft w:val="0"/>
      <w:marRight w:val="0"/>
      <w:marTop w:val="0"/>
      <w:marBottom w:val="0"/>
      <w:divBdr>
        <w:top w:val="none" w:sz="0" w:space="0" w:color="auto"/>
        <w:left w:val="none" w:sz="0" w:space="0" w:color="auto"/>
        <w:bottom w:val="none" w:sz="0" w:space="0" w:color="auto"/>
        <w:right w:val="none" w:sz="0" w:space="0" w:color="auto"/>
      </w:divBdr>
      <w:divsChild>
        <w:div w:id="712004497">
          <w:marLeft w:val="0"/>
          <w:marRight w:val="0"/>
          <w:marTop w:val="0"/>
          <w:marBottom w:val="0"/>
          <w:divBdr>
            <w:top w:val="none" w:sz="0" w:space="0" w:color="auto"/>
            <w:left w:val="none" w:sz="0" w:space="0" w:color="auto"/>
            <w:bottom w:val="none" w:sz="0" w:space="0" w:color="auto"/>
            <w:right w:val="none" w:sz="0" w:space="0" w:color="auto"/>
          </w:divBdr>
          <w:divsChild>
            <w:div w:id="1767921104">
              <w:marLeft w:val="0"/>
              <w:marRight w:val="0"/>
              <w:marTop w:val="0"/>
              <w:marBottom w:val="0"/>
              <w:divBdr>
                <w:top w:val="none" w:sz="0" w:space="0" w:color="auto"/>
                <w:left w:val="none" w:sz="0" w:space="0" w:color="auto"/>
                <w:bottom w:val="none" w:sz="0" w:space="0" w:color="auto"/>
                <w:right w:val="none" w:sz="0" w:space="0" w:color="auto"/>
              </w:divBdr>
              <w:divsChild>
                <w:div w:id="593711179">
                  <w:marLeft w:val="0"/>
                  <w:marRight w:val="0"/>
                  <w:marTop w:val="0"/>
                  <w:marBottom w:val="0"/>
                  <w:divBdr>
                    <w:top w:val="none" w:sz="0" w:space="0" w:color="auto"/>
                    <w:left w:val="none" w:sz="0" w:space="0" w:color="auto"/>
                    <w:bottom w:val="none" w:sz="0" w:space="0" w:color="auto"/>
                    <w:right w:val="none" w:sz="0" w:space="0" w:color="auto"/>
                  </w:divBdr>
                  <w:divsChild>
                    <w:div w:id="550382145">
                      <w:marLeft w:val="0"/>
                      <w:marRight w:val="0"/>
                      <w:marTop w:val="0"/>
                      <w:marBottom w:val="0"/>
                      <w:divBdr>
                        <w:top w:val="none" w:sz="0" w:space="0" w:color="auto"/>
                        <w:left w:val="none" w:sz="0" w:space="0" w:color="auto"/>
                        <w:bottom w:val="none" w:sz="0" w:space="0" w:color="auto"/>
                        <w:right w:val="none" w:sz="0" w:space="0" w:color="auto"/>
                      </w:divBdr>
                      <w:divsChild>
                        <w:div w:id="842672432">
                          <w:marLeft w:val="0"/>
                          <w:marRight w:val="0"/>
                          <w:marTop w:val="0"/>
                          <w:marBottom w:val="0"/>
                          <w:divBdr>
                            <w:top w:val="none" w:sz="0" w:space="0" w:color="auto"/>
                            <w:left w:val="none" w:sz="0" w:space="0" w:color="auto"/>
                            <w:bottom w:val="none" w:sz="0" w:space="0" w:color="auto"/>
                            <w:right w:val="none" w:sz="0" w:space="0" w:color="auto"/>
                          </w:divBdr>
                          <w:divsChild>
                            <w:div w:id="1410422981">
                              <w:marLeft w:val="0"/>
                              <w:marRight w:val="0"/>
                              <w:marTop w:val="0"/>
                              <w:marBottom w:val="0"/>
                              <w:divBdr>
                                <w:top w:val="none" w:sz="0" w:space="0" w:color="auto"/>
                                <w:left w:val="none" w:sz="0" w:space="0" w:color="auto"/>
                                <w:bottom w:val="none" w:sz="0" w:space="0" w:color="auto"/>
                                <w:right w:val="none" w:sz="0" w:space="0" w:color="auto"/>
                              </w:divBdr>
                              <w:divsChild>
                                <w:div w:id="68840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783825">
          <w:marLeft w:val="0"/>
          <w:marRight w:val="0"/>
          <w:marTop w:val="0"/>
          <w:marBottom w:val="0"/>
          <w:divBdr>
            <w:top w:val="none" w:sz="0" w:space="0" w:color="auto"/>
            <w:left w:val="none" w:sz="0" w:space="0" w:color="auto"/>
            <w:bottom w:val="none" w:sz="0" w:space="0" w:color="auto"/>
            <w:right w:val="none" w:sz="0" w:space="0" w:color="auto"/>
          </w:divBdr>
          <w:divsChild>
            <w:div w:id="1836797797">
              <w:marLeft w:val="0"/>
              <w:marRight w:val="0"/>
              <w:marTop w:val="0"/>
              <w:marBottom w:val="0"/>
              <w:divBdr>
                <w:top w:val="none" w:sz="0" w:space="0" w:color="auto"/>
                <w:left w:val="none" w:sz="0" w:space="0" w:color="auto"/>
                <w:bottom w:val="none" w:sz="0" w:space="0" w:color="auto"/>
                <w:right w:val="none" w:sz="0" w:space="0" w:color="auto"/>
              </w:divBdr>
              <w:divsChild>
                <w:div w:id="1218860828">
                  <w:marLeft w:val="0"/>
                  <w:marRight w:val="0"/>
                  <w:marTop w:val="0"/>
                  <w:marBottom w:val="0"/>
                  <w:divBdr>
                    <w:top w:val="none" w:sz="0" w:space="0" w:color="auto"/>
                    <w:left w:val="none" w:sz="0" w:space="0" w:color="auto"/>
                    <w:bottom w:val="none" w:sz="0" w:space="0" w:color="auto"/>
                    <w:right w:val="none" w:sz="0" w:space="0" w:color="auto"/>
                  </w:divBdr>
                  <w:divsChild>
                    <w:div w:id="1420524564">
                      <w:marLeft w:val="0"/>
                      <w:marRight w:val="0"/>
                      <w:marTop w:val="0"/>
                      <w:marBottom w:val="0"/>
                      <w:divBdr>
                        <w:top w:val="none" w:sz="0" w:space="0" w:color="auto"/>
                        <w:left w:val="none" w:sz="0" w:space="0" w:color="auto"/>
                        <w:bottom w:val="none" w:sz="0" w:space="0" w:color="auto"/>
                        <w:right w:val="none" w:sz="0" w:space="0" w:color="auto"/>
                      </w:divBdr>
                      <w:divsChild>
                        <w:div w:id="1178423274">
                          <w:marLeft w:val="0"/>
                          <w:marRight w:val="0"/>
                          <w:marTop w:val="0"/>
                          <w:marBottom w:val="0"/>
                          <w:divBdr>
                            <w:top w:val="none" w:sz="0" w:space="0" w:color="auto"/>
                            <w:left w:val="none" w:sz="0" w:space="0" w:color="auto"/>
                            <w:bottom w:val="none" w:sz="0" w:space="0" w:color="auto"/>
                            <w:right w:val="none" w:sz="0" w:space="0" w:color="auto"/>
                          </w:divBdr>
                          <w:divsChild>
                            <w:div w:id="366872975">
                              <w:marLeft w:val="0"/>
                              <w:marRight w:val="0"/>
                              <w:marTop w:val="0"/>
                              <w:marBottom w:val="0"/>
                              <w:divBdr>
                                <w:top w:val="none" w:sz="0" w:space="0" w:color="auto"/>
                                <w:left w:val="none" w:sz="0" w:space="0" w:color="auto"/>
                                <w:bottom w:val="none" w:sz="0" w:space="0" w:color="auto"/>
                                <w:right w:val="none" w:sz="0" w:space="0" w:color="auto"/>
                              </w:divBdr>
                              <w:divsChild>
                                <w:div w:id="28704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6518">
          <w:marLeft w:val="0"/>
          <w:marRight w:val="0"/>
          <w:marTop w:val="0"/>
          <w:marBottom w:val="0"/>
          <w:divBdr>
            <w:top w:val="none" w:sz="0" w:space="0" w:color="auto"/>
            <w:left w:val="none" w:sz="0" w:space="0" w:color="auto"/>
            <w:bottom w:val="none" w:sz="0" w:space="0" w:color="auto"/>
            <w:right w:val="none" w:sz="0" w:space="0" w:color="auto"/>
          </w:divBdr>
          <w:divsChild>
            <w:div w:id="649291446">
              <w:marLeft w:val="0"/>
              <w:marRight w:val="0"/>
              <w:marTop w:val="0"/>
              <w:marBottom w:val="0"/>
              <w:divBdr>
                <w:top w:val="none" w:sz="0" w:space="0" w:color="auto"/>
                <w:left w:val="none" w:sz="0" w:space="0" w:color="auto"/>
                <w:bottom w:val="none" w:sz="0" w:space="0" w:color="auto"/>
                <w:right w:val="none" w:sz="0" w:space="0" w:color="auto"/>
              </w:divBdr>
              <w:divsChild>
                <w:div w:id="943731323">
                  <w:marLeft w:val="0"/>
                  <w:marRight w:val="0"/>
                  <w:marTop w:val="0"/>
                  <w:marBottom w:val="0"/>
                  <w:divBdr>
                    <w:top w:val="none" w:sz="0" w:space="0" w:color="auto"/>
                    <w:left w:val="none" w:sz="0" w:space="0" w:color="auto"/>
                    <w:bottom w:val="none" w:sz="0" w:space="0" w:color="auto"/>
                    <w:right w:val="none" w:sz="0" w:space="0" w:color="auto"/>
                  </w:divBdr>
                  <w:divsChild>
                    <w:div w:id="1605729467">
                      <w:marLeft w:val="0"/>
                      <w:marRight w:val="0"/>
                      <w:marTop w:val="0"/>
                      <w:marBottom w:val="0"/>
                      <w:divBdr>
                        <w:top w:val="none" w:sz="0" w:space="0" w:color="auto"/>
                        <w:left w:val="none" w:sz="0" w:space="0" w:color="auto"/>
                        <w:bottom w:val="none" w:sz="0" w:space="0" w:color="auto"/>
                        <w:right w:val="none" w:sz="0" w:space="0" w:color="auto"/>
                      </w:divBdr>
                      <w:divsChild>
                        <w:div w:id="286087407">
                          <w:marLeft w:val="0"/>
                          <w:marRight w:val="0"/>
                          <w:marTop w:val="0"/>
                          <w:marBottom w:val="0"/>
                          <w:divBdr>
                            <w:top w:val="none" w:sz="0" w:space="0" w:color="auto"/>
                            <w:left w:val="none" w:sz="0" w:space="0" w:color="auto"/>
                            <w:bottom w:val="none" w:sz="0" w:space="0" w:color="auto"/>
                            <w:right w:val="none" w:sz="0" w:space="0" w:color="auto"/>
                          </w:divBdr>
                          <w:divsChild>
                            <w:div w:id="989754466">
                              <w:marLeft w:val="0"/>
                              <w:marRight w:val="0"/>
                              <w:marTop w:val="0"/>
                              <w:marBottom w:val="0"/>
                              <w:divBdr>
                                <w:top w:val="none" w:sz="0" w:space="0" w:color="auto"/>
                                <w:left w:val="none" w:sz="0" w:space="0" w:color="auto"/>
                                <w:bottom w:val="none" w:sz="0" w:space="0" w:color="auto"/>
                                <w:right w:val="none" w:sz="0" w:space="0" w:color="auto"/>
                              </w:divBdr>
                              <w:divsChild>
                                <w:div w:id="214527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2861256">
          <w:marLeft w:val="0"/>
          <w:marRight w:val="0"/>
          <w:marTop w:val="0"/>
          <w:marBottom w:val="0"/>
          <w:divBdr>
            <w:top w:val="none" w:sz="0" w:space="0" w:color="auto"/>
            <w:left w:val="none" w:sz="0" w:space="0" w:color="auto"/>
            <w:bottom w:val="none" w:sz="0" w:space="0" w:color="auto"/>
            <w:right w:val="none" w:sz="0" w:space="0" w:color="auto"/>
          </w:divBdr>
          <w:divsChild>
            <w:div w:id="935089295">
              <w:marLeft w:val="0"/>
              <w:marRight w:val="0"/>
              <w:marTop w:val="0"/>
              <w:marBottom w:val="0"/>
              <w:divBdr>
                <w:top w:val="none" w:sz="0" w:space="0" w:color="auto"/>
                <w:left w:val="none" w:sz="0" w:space="0" w:color="auto"/>
                <w:bottom w:val="none" w:sz="0" w:space="0" w:color="auto"/>
                <w:right w:val="none" w:sz="0" w:space="0" w:color="auto"/>
              </w:divBdr>
              <w:divsChild>
                <w:div w:id="746614213">
                  <w:marLeft w:val="0"/>
                  <w:marRight w:val="0"/>
                  <w:marTop w:val="0"/>
                  <w:marBottom w:val="0"/>
                  <w:divBdr>
                    <w:top w:val="none" w:sz="0" w:space="0" w:color="auto"/>
                    <w:left w:val="none" w:sz="0" w:space="0" w:color="auto"/>
                    <w:bottom w:val="none" w:sz="0" w:space="0" w:color="auto"/>
                    <w:right w:val="none" w:sz="0" w:space="0" w:color="auto"/>
                  </w:divBdr>
                  <w:divsChild>
                    <w:div w:id="1880893824">
                      <w:marLeft w:val="0"/>
                      <w:marRight w:val="0"/>
                      <w:marTop w:val="0"/>
                      <w:marBottom w:val="0"/>
                      <w:divBdr>
                        <w:top w:val="none" w:sz="0" w:space="0" w:color="auto"/>
                        <w:left w:val="none" w:sz="0" w:space="0" w:color="auto"/>
                        <w:bottom w:val="none" w:sz="0" w:space="0" w:color="auto"/>
                        <w:right w:val="none" w:sz="0" w:space="0" w:color="auto"/>
                      </w:divBdr>
                      <w:divsChild>
                        <w:div w:id="292491054">
                          <w:marLeft w:val="0"/>
                          <w:marRight w:val="0"/>
                          <w:marTop w:val="0"/>
                          <w:marBottom w:val="0"/>
                          <w:divBdr>
                            <w:top w:val="none" w:sz="0" w:space="0" w:color="auto"/>
                            <w:left w:val="none" w:sz="0" w:space="0" w:color="auto"/>
                            <w:bottom w:val="none" w:sz="0" w:space="0" w:color="auto"/>
                            <w:right w:val="none" w:sz="0" w:space="0" w:color="auto"/>
                          </w:divBdr>
                          <w:divsChild>
                            <w:div w:id="1131511273">
                              <w:marLeft w:val="0"/>
                              <w:marRight w:val="0"/>
                              <w:marTop w:val="0"/>
                              <w:marBottom w:val="0"/>
                              <w:divBdr>
                                <w:top w:val="none" w:sz="0" w:space="0" w:color="auto"/>
                                <w:left w:val="none" w:sz="0" w:space="0" w:color="auto"/>
                                <w:bottom w:val="none" w:sz="0" w:space="0" w:color="auto"/>
                                <w:right w:val="none" w:sz="0" w:space="0" w:color="auto"/>
                              </w:divBdr>
                              <w:divsChild>
                                <w:div w:id="182585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1433315">
          <w:marLeft w:val="0"/>
          <w:marRight w:val="0"/>
          <w:marTop w:val="0"/>
          <w:marBottom w:val="0"/>
          <w:divBdr>
            <w:top w:val="none" w:sz="0" w:space="0" w:color="auto"/>
            <w:left w:val="none" w:sz="0" w:space="0" w:color="auto"/>
            <w:bottom w:val="none" w:sz="0" w:space="0" w:color="auto"/>
            <w:right w:val="none" w:sz="0" w:space="0" w:color="auto"/>
          </w:divBdr>
          <w:divsChild>
            <w:div w:id="324480846">
              <w:marLeft w:val="0"/>
              <w:marRight w:val="0"/>
              <w:marTop w:val="0"/>
              <w:marBottom w:val="0"/>
              <w:divBdr>
                <w:top w:val="none" w:sz="0" w:space="0" w:color="auto"/>
                <w:left w:val="none" w:sz="0" w:space="0" w:color="auto"/>
                <w:bottom w:val="none" w:sz="0" w:space="0" w:color="auto"/>
                <w:right w:val="none" w:sz="0" w:space="0" w:color="auto"/>
              </w:divBdr>
              <w:divsChild>
                <w:div w:id="1586069360">
                  <w:marLeft w:val="0"/>
                  <w:marRight w:val="0"/>
                  <w:marTop w:val="0"/>
                  <w:marBottom w:val="0"/>
                  <w:divBdr>
                    <w:top w:val="none" w:sz="0" w:space="0" w:color="auto"/>
                    <w:left w:val="none" w:sz="0" w:space="0" w:color="auto"/>
                    <w:bottom w:val="none" w:sz="0" w:space="0" w:color="auto"/>
                    <w:right w:val="none" w:sz="0" w:space="0" w:color="auto"/>
                  </w:divBdr>
                  <w:divsChild>
                    <w:div w:id="870730222">
                      <w:marLeft w:val="0"/>
                      <w:marRight w:val="0"/>
                      <w:marTop w:val="0"/>
                      <w:marBottom w:val="0"/>
                      <w:divBdr>
                        <w:top w:val="none" w:sz="0" w:space="0" w:color="auto"/>
                        <w:left w:val="none" w:sz="0" w:space="0" w:color="auto"/>
                        <w:bottom w:val="none" w:sz="0" w:space="0" w:color="auto"/>
                        <w:right w:val="none" w:sz="0" w:space="0" w:color="auto"/>
                      </w:divBdr>
                      <w:divsChild>
                        <w:div w:id="1169491239">
                          <w:marLeft w:val="0"/>
                          <w:marRight w:val="0"/>
                          <w:marTop w:val="0"/>
                          <w:marBottom w:val="0"/>
                          <w:divBdr>
                            <w:top w:val="none" w:sz="0" w:space="0" w:color="auto"/>
                            <w:left w:val="none" w:sz="0" w:space="0" w:color="auto"/>
                            <w:bottom w:val="none" w:sz="0" w:space="0" w:color="auto"/>
                            <w:right w:val="none" w:sz="0" w:space="0" w:color="auto"/>
                          </w:divBdr>
                          <w:divsChild>
                            <w:div w:id="205410992">
                              <w:marLeft w:val="0"/>
                              <w:marRight w:val="0"/>
                              <w:marTop w:val="0"/>
                              <w:marBottom w:val="0"/>
                              <w:divBdr>
                                <w:top w:val="none" w:sz="0" w:space="0" w:color="auto"/>
                                <w:left w:val="none" w:sz="0" w:space="0" w:color="auto"/>
                                <w:bottom w:val="none" w:sz="0" w:space="0" w:color="auto"/>
                                <w:right w:val="none" w:sz="0" w:space="0" w:color="auto"/>
                              </w:divBdr>
                              <w:divsChild>
                                <w:div w:id="51904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95219">
          <w:marLeft w:val="0"/>
          <w:marRight w:val="0"/>
          <w:marTop w:val="0"/>
          <w:marBottom w:val="0"/>
          <w:divBdr>
            <w:top w:val="none" w:sz="0" w:space="0" w:color="auto"/>
            <w:left w:val="none" w:sz="0" w:space="0" w:color="auto"/>
            <w:bottom w:val="none" w:sz="0" w:space="0" w:color="auto"/>
            <w:right w:val="none" w:sz="0" w:space="0" w:color="auto"/>
          </w:divBdr>
          <w:divsChild>
            <w:div w:id="119080614">
              <w:marLeft w:val="0"/>
              <w:marRight w:val="0"/>
              <w:marTop w:val="0"/>
              <w:marBottom w:val="0"/>
              <w:divBdr>
                <w:top w:val="none" w:sz="0" w:space="0" w:color="auto"/>
                <w:left w:val="none" w:sz="0" w:space="0" w:color="auto"/>
                <w:bottom w:val="none" w:sz="0" w:space="0" w:color="auto"/>
                <w:right w:val="none" w:sz="0" w:space="0" w:color="auto"/>
              </w:divBdr>
              <w:divsChild>
                <w:div w:id="1881546674">
                  <w:marLeft w:val="0"/>
                  <w:marRight w:val="0"/>
                  <w:marTop w:val="0"/>
                  <w:marBottom w:val="0"/>
                  <w:divBdr>
                    <w:top w:val="none" w:sz="0" w:space="0" w:color="auto"/>
                    <w:left w:val="none" w:sz="0" w:space="0" w:color="auto"/>
                    <w:bottom w:val="none" w:sz="0" w:space="0" w:color="auto"/>
                    <w:right w:val="none" w:sz="0" w:space="0" w:color="auto"/>
                  </w:divBdr>
                  <w:divsChild>
                    <w:div w:id="1768847728">
                      <w:marLeft w:val="0"/>
                      <w:marRight w:val="0"/>
                      <w:marTop w:val="0"/>
                      <w:marBottom w:val="0"/>
                      <w:divBdr>
                        <w:top w:val="none" w:sz="0" w:space="0" w:color="auto"/>
                        <w:left w:val="none" w:sz="0" w:space="0" w:color="auto"/>
                        <w:bottom w:val="none" w:sz="0" w:space="0" w:color="auto"/>
                        <w:right w:val="none" w:sz="0" w:space="0" w:color="auto"/>
                      </w:divBdr>
                      <w:divsChild>
                        <w:div w:id="754664952">
                          <w:marLeft w:val="0"/>
                          <w:marRight w:val="0"/>
                          <w:marTop w:val="0"/>
                          <w:marBottom w:val="0"/>
                          <w:divBdr>
                            <w:top w:val="none" w:sz="0" w:space="0" w:color="auto"/>
                            <w:left w:val="none" w:sz="0" w:space="0" w:color="auto"/>
                            <w:bottom w:val="none" w:sz="0" w:space="0" w:color="auto"/>
                            <w:right w:val="none" w:sz="0" w:space="0" w:color="auto"/>
                          </w:divBdr>
                          <w:divsChild>
                            <w:div w:id="1153915157">
                              <w:marLeft w:val="0"/>
                              <w:marRight w:val="0"/>
                              <w:marTop w:val="0"/>
                              <w:marBottom w:val="0"/>
                              <w:divBdr>
                                <w:top w:val="none" w:sz="0" w:space="0" w:color="auto"/>
                                <w:left w:val="none" w:sz="0" w:space="0" w:color="auto"/>
                                <w:bottom w:val="none" w:sz="0" w:space="0" w:color="auto"/>
                                <w:right w:val="none" w:sz="0" w:space="0" w:color="auto"/>
                              </w:divBdr>
                              <w:divsChild>
                                <w:div w:id="162523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97117">
          <w:marLeft w:val="0"/>
          <w:marRight w:val="0"/>
          <w:marTop w:val="0"/>
          <w:marBottom w:val="0"/>
          <w:divBdr>
            <w:top w:val="none" w:sz="0" w:space="0" w:color="auto"/>
            <w:left w:val="none" w:sz="0" w:space="0" w:color="auto"/>
            <w:bottom w:val="none" w:sz="0" w:space="0" w:color="auto"/>
            <w:right w:val="none" w:sz="0" w:space="0" w:color="auto"/>
          </w:divBdr>
          <w:divsChild>
            <w:div w:id="725374034">
              <w:marLeft w:val="0"/>
              <w:marRight w:val="0"/>
              <w:marTop w:val="0"/>
              <w:marBottom w:val="0"/>
              <w:divBdr>
                <w:top w:val="none" w:sz="0" w:space="0" w:color="auto"/>
                <w:left w:val="none" w:sz="0" w:space="0" w:color="auto"/>
                <w:bottom w:val="none" w:sz="0" w:space="0" w:color="auto"/>
                <w:right w:val="none" w:sz="0" w:space="0" w:color="auto"/>
              </w:divBdr>
              <w:divsChild>
                <w:div w:id="580795230">
                  <w:marLeft w:val="0"/>
                  <w:marRight w:val="0"/>
                  <w:marTop w:val="0"/>
                  <w:marBottom w:val="0"/>
                  <w:divBdr>
                    <w:top w:val="none" w:sz="0" w:space="0" w:color="auto"/>
                    <w:left w:val="none" w:sz="0" w:space="0" w:color="auto"/>
                    <w:bottom w:val="none" w:sz="0" w:space="0" w:color="auto"/>
                    <w:right w:val="none" w:sz="0" w:space="0" w:color="auto"/>
                  </w:divBdr>
                  <w:divsChild>
                    <w:div w:id="711031224">
                      <w:marLeft w:val="0"/>
                      <w:marRight w:val="0"/>
                      <w:marTop w:val="0"/>
                      <w:marBottom w:val="0"/>
                      <w:divBdr>
                        <w:top w:val="none" w:sz="0" w:space="0" w:color="auto"/>
                        <w:left w:val="none" w:sz="0" w:space="0" w:color="auto"/>
                        <w:bottom w:val="none" w:sz="0" w:space="0" w:color="auto"/>
                        <w:right w:val="none" w:sz="0" w:space="0" w:color="auto"/>
                      </w:divBdr>
                      <w:divsChild>
                        <w:div w:id="1901867506">
                          <w:marLeft w:val="0"/>
                          <w:marRight w:val="0"/>
                          <w:marTop w:val="0"/>
                          <w:marBottom w:val="0"/>
                          <w:divBdr>
                            <w:top w:val="none" w:sz="0" w:space="0" w:color="auto"/>
                            <w:left w:val="none" w:sz="0" w:space="0" w:color="auto"/>
                            <w:bottom w:val="none" w:sz="0" w:space="0" w:color="auto"/>
                            <w:right w:val="none" w:sz="0" w:space="0" w:color="auto"/>
                          </w:divBdr>
                          <w:divsChild>
                            <w:div w:id="1419012460">
                              <w:marLeft w:val="0"/>
                              <w:marRight w:val="0"/>
                              <w:marTop w:val="0"/>
                              <w:marBottom w:val="0"/>
                              <w:divBdr>
                                <w:top w:val="none" w:sz="0" w:space="0" w:color="auto"/>
                                <w:left w:val="none" w:sz="0" w:space="0" w:color="auto"/>
                                <w:bottom w:val="none" w:sz="0" w:space="0" w:color="auto"/>
                                <w:right w:val="none" w:sz="0" w:space="0" w:color="auto"/>
                              </w:divBdr>
                              <w:divsChild>
                                <w:div w:id="60989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6105888">
          <w:marLeft w:val="0"/>
          <w:marRight w:val="0"/>
          <w:marTop w:val="0"/>
          <w:marBottom w:val="0"/>
          <w:divBdr>
            <w:top w:val="none" w:sz="0" w:space="0" w:color="auto"/>
            <w:left w:val="none" w:sz="0" w:space="0" w:color="auto"/>
            <w:bottom w:val="none" w:sz="0" w:space="0" w:color="auto"/>
            <w:right w:val="none" w:sz="0" w:space="0" w:color="auto"/>
          </w:divBdr>
          <w:divsChild>
            <w:div w:id="1894612827">
              <w:marLeft w:val="0"/>
              <w:marRight w:val="0"/>
              <w:marTop w:val="0"/>
              <w:marBottom w:val="0"/>
              <w:divBdr>
                <w:top w:val="none" w:sz="0" w:space="0" w:color="auto"/>
                <w:left w:val="none" w:sz="0" w:space="0" w:color="auto"/>
                <w:bottom w:val="none" w:sz="0" w:space="0" w:color="auto"/>
                <w:right w:val="none" w:sz="0" w:space="0" w:color="auto"/>
              </w:divBdr>
              <w:divsChild>
                <w:div w:id="1231235695">
                  <w:marLeft w:val="0"/>
                  <w:marRight w:val="0"/>
                  <w:marTop w:val="0"/>
                  <w:marBottom w:val="0"/>
                  <w:divBdr>
                    <w:top w:val="none" w:sz="0" w:space="0" w:color="auto"/>
                    <w:left w:val="none" w:sz="0" w:space="0" w:color="auto"/>
                    <w:bottom w:val="none" w:sz="0" w:space="0" w:color="auto"/>
                    <w:right w:val="none" w:sz="0" w:space="0" w:color="auto"/>
                  </w:divBdr>
                  <w:divsChild>
                    <w:div w:id="2121533272">
                      <w:marLeft w:val="0"/>
                      <w:marRight w:val="0"/>
                      <w:marTop w:val="0"/>
                      <w:marBottom w:val="0"/>
                      <w:divBdr>
                        <w:top w:val="none" w:sz="0" w:space="0" w:color="auto"/>
                        <w:left w:val="none" w:sz="0" w:space="0" w:color="auto"/>
                        <w:bottom w:val="none" w:sz="0" w:space="0" w:color="auto"/>
                        <w:right w:val="none" w:sz="0" w:space="0" w:color="auto"/>
                      </w:divBdr>
                      <w:divsChild>
                        <w:div w:id="1874003778">
                          <w:marLeft w:val="0"/>
                          <w:marRight w:val="0"/>
                          <w:marTop w:val="0"/>
                          <w:marBottom w:val="0"/>
                          <w:divBdr>
                            <w:top w:val="none" w:sz="0" w:space="0" w:color="auto"/>
                            <w:left w:val="none" w:sz="0" w:space="0" w:color="auto"/>
                            <w:bottom w:val="none" w:sz="0" w:space="0" w:color="auto"/>
                            <w:right w:val="none" w:sz="0" w:space="0" w:color="auto"/>
                          </w:divBdr>
                          <w:divsChild>
                            <w:div w:id="443966347">
                              <w:marLeft w:val="0"/>
                              <w:marRight w:val="0"/>
                              <w:marTop w:val="0"/>
                              <w:marBottom w:val="0"/>
                              <w:divBdr>
                                <w:top w:val="none" w:sz="0" w:space="0" w:color="auto"/>
                                <w:left w:val="none" w:sz="0" w:space="0" w:color="auto"/>
                                <w:bottom w:val="none" w:sz="0" w:space="0" w:color="auto"/>
                                <w:right w:val="none" w:sz="0" w:space="0" w:color="auto"/>
                              </w:divBdr>
                              <w:divsChild>
                                <w:div w:id="185776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392408">
          <w:marLeft w:val="0"/>
          <w:marRight w:val="0"/>
          <w:marTop w:val="0"/>
          <w:marBottom w:val="0"/>
          <w:divBdr>
            <w:top w:val="none" w:sz="0" w:space="0" w:color="auto"/>
            <w:left w:val="none" w:sz="0" w:space="0" w:color="auto"/>
            <w:bottom w:val="none" w:sz="0" w:space="0" w:color="auto"/>
            <w:right w:val="none" w:sz="0" w:space="0" w:color="auto"/>
          </w:divBdr>
          <w:divsChild>
            <w:div w:id="435638707">
              <w:marLeft w:val="0"/>
              <w:marRight w:val="0"/>
              <w:marTop w:val="0"/>
              <w:marBottom w:val="0"/>
              <w:divBdr>
                <w:top w:val="none" w:sz="0" w:space="0" w:color="auto"/>
                <w:left w:val="none" w:sz="0" w:space="0" w:color="auto"/>
                <w:bottom w:val="none" w:sz="0" w:space="0" w:color="auto"/>
                <w:right w:val="none" w:sz="0" w:space="0" w:color="auto"/>
              </w:divBdr>
              <w:divsChild>
                <w:div w:id="303777180">
                  <w:marLeft w:val="0"/>
                  <w:marRight w:val="0"/>
                  <w:marTop w:val="0"/>
                  <w:marBottom w:val="0"/>
                  <w:divBdr>
                    <w:top w:val="none" w:sz="0" w:space="0" w:color="auto"/>
                    <w:left w:val="none" w:sz="0" w:space="0" w:color="auto"/>
                    <w:bottom w:val="none" w:sz="0" w:space="0" w:color="auto"/>
                    <w:right w:val="none" w:sz="0" w:space="0" w:color="auto"/>
                  </w:divBdr>
                  <w:divsChild>
                    <w:div w:id="1681934054">
                      <w:marLeft w:val="0"/>
                      <w:marRight w:val="0"/>
                      <w:marTop w:val="0"/>
                      <w:marBottom w:val="0"/>
                      <w:divBdr>
                        <w:top w:val="none" w:sz="0" w:space="0" w:color="auto"/>
                        <w:left w:val="none" w:sz="0" w:space="0" w:color="auto"/>
                        <w:bottom w:val="none" w:sz="0" w:space="0" w:color="auto"/>
                        <w:right w:val="none" w:sz="0" w:space="0" w:color="auto"/>
                      </w:divBdr>
                      <w:divsChild>
                        <w:div w:id="600261919">
                          <w:marLeft w:val="0"/>
                          <w:marRight w:val="0"/>
                          <w:marTop w:val="0"/>
                          <w:marBottom w:val="0"/>
                          <w:divBdr>
                            <w:top w:val="none" w:sz="0" w:space="0" w:color="auto"/>
                            <w:left w:val="none" w:sz="0" w:space="0" w:color="auto"/>
                            <w:bottom w:val="none" w:sz="0" w:space="0" w:color="auto"/>
                            <w:right w:val="none" w:sz="0" w:space="0" w:color="auto"/>
                          </w:divBdr>
                          <w:divsChild>
                            <w:div w:id="824779659">
                              <w:marLeft w:val="0"/>
                              <w:marRight w:val="0"/>
                              <w:marTop w:val="0"/>
                              <w:marBottom w:val="0"/>
                              <w:divBdr>
                                <w:top w:val="none" w:sz="0" w:space="0" w:color="auto"/>
                                <w:left w:val="none" w:sz="0" w:space="0" w:color="auto"/>
                                <w:bottom w:val="none" w:sz="0" w:space="0" w:color="auto"/>
                                <w:right w:val="none" w:sz="0" w:space="0" w:color="auto"/>
                              </w:divBdr>
                              <w:divsChild>
                                <w:div w:id="156441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1137383">
          <w:marLeft w:val="0"/>
          <w:marRight w:val="0"/>
          <w:marTop w:val="0"/>
          <w:marBottom w:val="0"/>
          <w:divBdr>
            <w:top w:val="none" w:sz="0" w:space="0" w:color="auto"/>
            <w:left w:val="none" w:sz="0" w:space="0" w:color="auto"/>
            <w:bottom w:val="none" w:sz="0" w:space="0" w:color="auto"/>
            <w:right w:val="none" w:sz="0" w:space="0" w:color="auto"/>
          </w:divBdr>
          <w:divsChild>
            <w:div w:id="1394084569">
              <w:marLeft w:val="0"/>
              <w:marRight w:val="0"/>
              <w:marTop w:val="0"/>
              <w:marBottom w:val="0"/>
              <w:divBdr>
                <w:top w:val="none" w:sz="0" w:space="0" w:color="auto"/>
                <w:left w:val="none" w:sz="0" w:space="0" w:color="auto"/>
                <w:bottom w:val="none" w:sz="0" w:space="0" w:color="auto"/>
                <w:right w:val="none" w:sz="0" w:space="0" w:color="auto"/>
              </w:divBdr>
              <w:divsChild>
                <w:div w:id="1081948169">
                  <w:marLeft w:val="0"/>
                  <w:marRight w:val="0"/>
                  <w:marTop w:val="0"/>
                  <w:marBottom w:val="0"/>
                  <w:divBdr>
                    <w:top w:val="none" w:sz="0" w:space="0" w:color="auto"/>
                    <w:left w:val="none" w:sz="0" w:space="0" w:color="auto"/>
                    <w:bottom w:val="none" w:sz="0" w:space="0" w:color="auto"/>
                    <w:right w:val="none" w:sz="0" w:space="0" w:color="auto"/>
                  </w:divBdr>
                  <w:divsChild>
                    <w:div w:id="269358163">
                      <w:marLeft w:val="0"/>
                      <w:marRight w:val="0"/>
                      <w:marTop w:val="0"/>
                      <w:marBottom w:val="0"/>
                      <w:divBdr>
                        <w:top w:val="none" w:sz="0" w:space="0" w:color="auto"/>
                        <w:left w:val="none" w:sz="0" w:space="0" w:color="auto"/>
                        <w:bottom w:val="none" w:sz="0" w:space="0" w:color="auto"/>
                        <w:right w:val="none" w:sz="0" w:space="0" w:color="auto"/>
                      </w:divBdr>
                      <w:divsChild>
                        <w:div w:id="1933008366">
                          <w:marLeft w:val="0"/>
                          <w:marRight w:val="0"/>
                          <w:marTop w:val="0"/>
                          <w:marBottom w:val="0"/>
                          <w:divBdr>
                            <w:top w:val="none" w:sz="0" w:space="0" w:color="auto"/>
                            <w:left w:val="none" w:sz="0" w:space="0" w:color="auto"/>
                            <w:bottom w:val="none" w:sz="0" w:space="0" w:color="auto"/>
                            <w:right w:val="none" w:sz="0" w:space="0" w:color="auto"/>
                          </w:divBdr>
                          <w:divsChild>
                            <w:div w:id="416442895">
                              <w:marLeft w:val="0"/>
                              <w:marRight w:val="0"/>
                              <w:marTop w:val="0"/>
                              <w:marBottom w:val="0"/>
                              <w:divBdr>
                                <w:top w:val="none" w:sz="0" w:space="0" w:color="auto"/>
                                <w:left w:val="none" w:sz="0" w:space="0" w:color="auto"/>
                                <w:bottom w:val="none" w:sz="0" w:space="0" w:color="auto"/>
                                <w:right w:val="none" w:sz="0" w:space="0" w:color="auto"/>
                              </w:divBdr>
                              <w:divsChild>
                                <w:div w:id="70132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1872760">
          <w:marLeft w:val="0"/>
          <w:marRight w:val="0"/>
          <w:marTop w:val="0"/>
          <w:marBottom w:val="0"/>
          <w:divBdr>
            <w:top w:val="none" w:sz="0" w:space="0" w:color="auto"/>
            <w:left w:val="none" w:sz="0" w:space="0" w:color="auto"/>
            <w:bottom w:val="none" w:sz="0" w:space="0" w:color="auto"/>
            <w:right w:val="none" w:sz="0" w:space="0" w:color="auto"/>
          </w:divBdr>
          <w:divsChild>
            <w:div w:id="744958069">
              <w:marLeft w:val="0"/>
              <w:marRight w:val="0"/>
              <w:marTop w:val="0"/>
              <w:marBottom w:val="0"/>
              <w:divBdr>
                <w:top w:val="none" w:sz="0" w:space="0" w:color="auto"/>
                <w:left w:val="none" w:sz="0" w:space="0" w:color="auto"/>
                <w:bottom w:val="none" w:sz="0" w:space="0" w:color="auto"/>
                <w:right w:val="none" w:sz="0" w:space="0" w:color="auto"/>
              </w:divBdr>
              <w:divsChild>
                <w:div w:id="1492410412">
                  <w:marLeft w:val="0"/>
                  <w:marRight w:val="0"/>
                  <w:marTop w:val="0"/>
                  <w:marBottom w:val="0"/>
                  <w:divBdr>
                    <w:top w:val="none" w:sz="0" w:space="0" w:color="auto"/>
                    <w:left w:val="none" w:sz="0" w:space="0" w:color="auto"/>
                    <w:bottom w:val="none" w:sz="0" w:space="0" w:color="auto"/>
                    <w:right w:val="none" w:sz="0" w:space="0" w:color="auto"/>
                  </w:divBdr>
                  <w:divsChild>
                    <w:div w:id="1413311481">
                      <w:marLeft w:val="0"/>
                      <w:marRight w:val="0"/>
                      <w:marTop w:val="0"/>
                      <w:marBottom w:val="0"/>
                      <w:divBdr>
                        <w:top w:val="none" w:sz="0" w:space="0" w:color="auto"/>
                        <w:left w:val="none" w:sz="0" w:space="0" w:color="auto"/>
                        <w:bottom w:val="none" w:sz="0" w:space="0" w:color="auto"/>
                        <w:right w:val="none" w:sz="0" w:space="0" w:color="auto"/>
                      </w:divBdr>
                      <w:divsChild>
                        <w:div w:id="637031425">
                          <w:marLeft w:val="0"/>
                          <w:marRight w:val="0"/>
                          <w:marTop w:val="0"/>
                          <w:marBottom w:val="0"/>
                          <w:divBdr>
                            <w:top w:val="none" w:sz="0" w:space="0" w:color="auto"/>
                            <w:left w:val="none" w:sz="0" w:space="0" w:color="auto"/>
                            <w:bottom w:val="none" w:sz="0" w:space="0" w:color="auto"/>
                            <w:right w:val="none" w:sz="0" w:space="0" w:color="auto"/>
                          </w:divBdr>
                          <w:divsChild>
                            <w:div w:id="1123889853">
                              <w:marLeft w:val="0"/>
                              <w:marRight w:val="0"/>
                              <w:marTop w:val="0"/>
                              <w:marBottom w:val="0"/>
                              <w:divBdr>
                                <w:top w:val="none" w:sz="0" w:space="0" w:color="auto"/>
                                <w:left w:val="none" w:sz="0" w:space="0" w:color="auto"/>
                                <w:bottom w:val="none" w:sz="0" w:space="0" w:color="auto"/>
                                <w:right w:val="none" w:sz="0" w:space="0" w:color="auto"/>
                              </w:divBdr>
                              <w:divsChild>
                                <w:div w:id="161135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6951670">
          <w:marLeft w:val="0"/>
          <w:marRight w:val="0"/>
          <w:marTop w:val="0"/>
          <w:marBottom w:val="0"/>
          <w:divBdr>
            <w:top w:val="none" w:sz="0" w:space="0" w:color="auto"/>
            <w:left w:val="none" w:sz="0" w:space="0" w:color="auto"/>
            <w:bottom w:val="none" w:sz="0" w:space="0" w:color="auto"/>
            <w:right w:val="none" w:sz="0" w:space="0" w:color="auto"/>
          </w:divBdr>
          <w:divsChild>
            <w:div w:id="1545603745">
              <w:marLeft w:val="0"/>
              <w:marRight w:val="0"/>
              <w:marTop w:val="0"/>
              <w:marBottom w:val="0"/>
              <w:divBdr>
                <w:top w:val="none" w:sz="0" w:space="0" w:color="auto"/>
                <w:left w:val="none" w:sz="0" w:space="0" w:color="auto"/>
                <w:bottom w:val="none" w:sz="0" w:space="0" w:color="auto"/>
                <w:right w:val="none" w:sz="0" w:space="0" w:color="auto"/>
              </w:divBdr>
              <w:divsChild>
                <w:div w:id="1927762695">
                  <w:marLeft w:val="0"/>
                  <w:marRight w:val="0"/>
                  <w:marTop w:val="0"/>
                  <w:marBottom w:val="0"/>
                  <w:divBdr>
                    <w:top w:val="none" w:sz="0" w:space="0" w:color="auto"/>
                    <w:left w:val="none" w:sz="0" w:space="0" w:color="auto"/>
                    <w:bottom w:val="none" w:sz="0" w:space="0" w:color="auto"/>
                    <w:right w:val="none" w:sz="0" w:space="0" w:color="auto"/>
                  </w:divBdr>
                  <w:divsChild>
                    <w:div w:id="619798361">
                      <w:marLeft w:val="0"/>
                      <w:marRight w:val="0"/>
                      <w:marTop w:val="0"/>
                      <w:marBottom w:val="0"/>
                      <w:divBdr>
                        <w:top w:val="none" w:sz="0" w:space="0" w:color="auto"/>
                        <w:left w:val="none" w:sz="0" w:space="0" w:color="auto"/>
                        <w:bottom w:val="none" w:sz="0" w:space="0" w:color="auto"/>
                        <w:right w:val="none" w:sz="0" w:space="0" w:color="auto"/>
                      </w:divBdr>
                      <w:divsChild>
                        <w:div w:id="1928995813">
                          <w:marLeft w:val="0"/>
                          <w:marRight w:val="0"/>
                          <w:marTop w:val="0"/>
                          <w:marBottom w:val="0"/>
                          <w:divBdr>
                            <w:top w:val="none" w:sz="0" w:space="0" w:color="auto"/>
                            <w:left w:val="none" w:sz="0" w:space="0" w:color="auto"/>
                            <w:bottom w:val="none" w:sz="0" w:space="0" w:color="auto"/>
                            <w:right w:val="none" w:sz="0" w:space="0" w:color="auto"/>
                          </w:divBdr>
                          <w:divsChild>
                            <w:div w:id="1045330859">
                              <w:marLeft w:val="0"/>
                              <w:marRight w:val="0"/>
                              <w:marTop w:val="0"/>
                              <w:marBottom w:val="0"/>
                              <w:divBdr>
                                <w:top w:val="none" w:sz="0" w:space="0" w:color="auto"/>
                                <w:left w:val="none" w:sz="0" w:space="0" w:color="auto"/>
                                <w:bottom w:val="none" w:sz="0" w:space="0" w:color="auto"/>
                                <w:right w:val="none" w:sz="0" w:space="0" w:color="auto"/>
                              </w:divBdr>
                              <w:divsChild>
                                <w:div w:id="55142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074748">
      <w:marLeft w:val="0"/>
      <w:marRight w:val="0"/>
      <w:marTop w:val="0"/>
      <w:marBottom w:val="0"/>
      <w:divBdr>
        <w:top w:val="none" w:sz="0" w:space="0" w:color="auto"/>
        <w:left w:val="none" w:sz="0" w:space="0" w:color="auto"/>
        <w:bottom w:val="none" w:sz="0" w:space="0" w:color="auto"/>
        <w:right w:val="none" w:sz="0" w:space="0" w:color="auto"/>
      </w:divBdr>
      <w:divsChild>
        <w:div w:id="1577469253">
          <w:marLeft w:val="0"/>
          <w:marRight w:val="0"/>
          <w:marTop w:val="0"/>
          <w:marBottom w:val="0"/>
          <w:divBdr>
            <w:top w:val="none" w:sz="0" w:space="0" w:color="auto"/>
            <w:left w:val="none" w:sz="0" w:space="0" w:color="auto"/>
            <w:bottom w:val="none" w:sz="0" w:space="0" w:color="auto"/>
            <w:right w:val="none" w:sz="0" w:space="0" w:color="auto"/>
          </w:divBdr>
          <w:divsChild>
            <w:div w:id="273445755">
              <w:marLeft w:val="0"/>
              <w:marRight w:val="0"/>
              <w:marTop w:val="0"/>
              <w:marBottom w:val="0"/>
              <w:divBdr>
                <w:top w:val="none" w:sz="0" w:space="0" w:color="auto"/>
                <w:left w:val="none" w:sz="0" w:space="0" w:color="auto"/>
                <w:bottom w:val="none" w:sz="0" w:space="0" w:color="auto"/>
                <w:right w:val="none" w:sz="0" w:space="0" w:color="auto"/>
              </w:divBdr>
              <w:divsChild>
                <w:div w:id="1222903081">
                  <w:marLeft w:val="0"/>
                  <w:marRight w:val="0"/>
                  <w:marTop w:val="0"/>
                  <w:marBottom w:val="0"/>
                  <w:divBdr>
                    <w:top w:val="none" w:sz="0" w:space="0" w:color="auto"/>
                    <w:left w:val="none" w:sz="0" w:space="0" w:color="auto"/>
                    <w:bottom w:val="none" w:sz="0" w:space="0" w:color="auto"/>
                    <w:right w:val="none" w:sz="0" w:space="0" w:color="auto"/>
                  </w:divBdr>
                  <w:divsChild>
                    <w:div w:id="1372462577">
                      <w:marLeft w:val="0"/>
                      <w:marRight w:val="0"/>
                      <w:marTop w:val="0"/>
                      <w:marBottom w:val="0"/>
                      <w:divBdr>
                        <w:top w:val="none" w:sz="0" w:space="0" w:color="auto"/>
                        <w:left w:val="none" w:sz="0" w:space="0" w:color="auto"/>
                        <w:bottom w:val="none" w:sz="0" w:space="0" w:color="auto"/>
                        <w:right w:val="none" w:sz="0" w:space="0" w:color="auto"/>
                      </w:divBdr>
                      <w:divsChild>
                        <w:div w:id="1257783423">
                          <w:marLeft w:val="0"/>
                          <w:marRight w:val="0"/>
                          <w:marTop w:val="0"/>
                          <w:marBottom w:val="0"/>
                          <w:divBdr>
                            <w:top w:val="none" w:sz="0" w:space="0" w:color="auto"/>
                            <w:left w:val="none" w:sz="0" w:space="0" w:color="auto"/>
                            <w:bottom w:val="none" w:sz="0" w:space="0" w:color="auto"/>
                            <w:right w:val="none" w:sz="0" w:space="0" w:color="auto"/>
                          </w:divBdr>
                          <w:divsChild>
                            <w:div w:id="86667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142003">
      <w:bodyDiv w:val="1"/>
      <w:marLeft w:val="0"/>
      <w:marRight w:val="0"/>
      <w:marTop w:val="0"/>
      <w:marBottom w:val="0"/>
      <w:divBdr>
        <w:top w:val="none" w:sz="0" w:space="0" w:color="auto"/>
        <w:left w:val="none" w:sz="0" w:space="0" w:color="auto"/>
        <w:bottom w:val="none" w:sz="0" w:space="0" w:color="auto"/>
        <w:right w:val="none" w:sz="0" w:space="0" w:color="auto"/>
      </w:divBdr>
    </w:div>
    <w:div w:id="258877847">
      <w:bodyDiv w:val="1"/>
      <w:marLeft w:val="0"/>
      <w:marRight w:val="0"/>
      <w:marTop w:val="0"/>
      <w:marBottom w:val="0"/>
      <w:divBdr>
        <w:top w:val="none" w:sz="0" w:space="0" w:color="auto"/>
        <w:left w:val="none" w:sz="0" w:space="0" w:color="auto"/>
        <w:bottom w:val="none" w:sz="0" w:space="0" w:color="auto"/>
        <w:right w:val="none" w:sz="0" w:space="0" w:color="auto"/>
      </w:divBdr>
      <w:divsChild>
        <w:div w:id="149565664">
          <w:marLeft w:val="0"/>
          <w:marRight w:val="0"/>
          <w:marTop w:val="0"/>
          <w:marBottom w:val="0"/>
          <w:divBdr>
            <w:top w:val="none" w:sz="0" w:space="0" w:color="auto"/>
            <w:left w:val="none" w:sz="0" w:space="0" w:color="auto"/>
            <w:bottom w:val="none" w:sz="0" w:space="0" w:color="auto"/>
            <w:right w:val="none" w:sz="0" w:space="0" w:color="auto"/>
          </w:divBdr>
        </w:div>
        <w:div w:id="243615859">
          <w:marLeft w:val="0"/>
          <w:marRight w:val="0"/>
          <w:marTop w:val="0"/>
          <w:marBottom w:val="0"/>
          <w:divBdr>
            <w:top w:val="none" w:sz="0" w:space="0" w:color="auto"/>
            <w:left w:val="none" w:sz="0" w:space="0" w:color="auto"/>
            <w:bottom w:val="none" w:sz="0" w:space="0" w:color="auto"/>
            <w:right w:val="none" w:sz="0" w:space="0" w:color="auto"/>
          </w:divBdr>
        </w:div>
      </w:divsChild>
    </w:div>
    <w:div w:id="384524373">
      <w:bodyDiv w:val="1"/>
      <w:marLeft w:val="0"/>
      <w:marRight w:val="0"/>
      <w:marTop w:val="0"/>
      <w:marBottom w:val="0"/>
      <w:divBdr>
        <w:top w:val="none" w:sz="0" w:space="0" w:color="auto"/>
        <w:left w:val="none" w:sz="0" w:space="0" w:color="auto"/>
        <w:bottom w:val="none" w:sz="0" w:space="0" w:color="auto"/>
        <w:right w:val="none" w:sz="0" w:space="0" w:color="auto"/>
      </w:divBdr>
    </w:div>
    <w:div w:id="506288112">
      <w:bodyDiv w:val="1"/>
      <w:marLeft w:val="0"/>
      <w:marRight w:val="0"/>
      <w:marTop w:val="0"/>
      <w:marBottom w:val="0"/>
      <w:divBdr>
        <w:top w:val="none" w:sz="0" w:space="0" w:color="auto"/>
        <w:left w:val="none" w:sz="0" w:space="0" w:color="auto"/>
        <w:bottom w:val="none" w:sz="0" w:space="0" w:color="auto"/>
        <w:right w:val="none" w:sz="0" w:space="0" w:color="auto"/>
      </w:divBdr>
    </w:div>
    <w:div w:id="608976371">
      <w:bodyDiv w:val="1"/>
      <w:marLeft w:val="0"/>
      <w:marRight w:val="0"/>
      <w:marTop w:val="0"/>
      <w:marBottom w:val="0"/>
      <w:divBdr>
        <w:top w:val="none" w:sz="0" w:space="0" w:color="auto"/>
        <w:left w:val="none" w:sz="0" w:space="0" w:color="auto"/>
        <w:bottom w:val="none" w:sz="0" w:space="0" w:color="auto"/>
        <w:right w:val="none" w:sz="0" w:space="0" w:color="auto"/>
      </w:divBdr>
    </w:div>
    <w:div w:id="618337647">
      <w:bodyDiv w:val="1"/>
      <w:marLeft w:val="0"/>
      <w:marRight w:val="0"/>
      <w:marTop w:val="0"/>
      <w:marBottom w:val="0"/>
      <w:divBdr>
        <w:top w:val="none" w:sz="0" w:space="0" w:color="auto"/>
        <w:left w:val="none" w:sz="0" w:space="0" w:color="auto"/>
        <w:bottom w:val="none" w:sz="0" w:space="0" w:color="auto"/>
        <w:right w:val="none" w:sz="0" w:space="0" w:color="auto"/>
      </w:divBdr>
      <w:divsChild>
        <w:div w:id="882595580">
          <w:marLeft w:val="0"/>
          <w:marRight w:val="0"/>
          <w:marTop w:val="0"/>
          <w:marBottom w:val="0"/>
          <w:divBdr>
            <w:top w:val="none" w:sz="0" w:space="0" w:color="auto"/>
            <w:left w:val="none" w:sz="0" w:space="0" w:color="auto"/>
            <w:bottom w:val="none" w:sz="0" w:space="0" w:color="auto"/>
            <w:right w:val="none" w:sz="0" w:space="0" w:color="auto"/>
          </w:divBdr>
          <w:divsChild>
            <w:div w:id="147413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466536">
      <w:marLeft w:val="0"/>
      <w:marRight w:val="0"/>
      <w:marTop w:val="0"/>
      <w:marBottom w:val="0"/>
      <w:divBdr>
        <w:top w:val="none" w:sz="0" w:space="0" w:color="auto"/>
        <w:left w:val="none" w:sz="0" w:space="0" w:color="auto"/>
        <w:bottom w:val="none" w:sz="0" w:space="0" w:color="auto"/>
        <w:right w:val="none" w:sz="0" w:space="0" w:color="auto"/>
      </w:divBdr>
      <w:divsChild>
        <w:div w:id="1666275849">
          <w:marLeft w:val="0"/>
          <w:marRight w:val="0"/>
          <w:marTop w:val="0"/>
          <w:marBottom w:val="0"/>
          <w:divBdr>
            <w:top w:val="none" w:sz="0" w:space="0" w:color="auto"/>
            <w:left w:val="none" w:sz="0" w:space="0" w:color="auto"/>
            <w:bottom w:val="none" w:sz="0" w:space="0" w:color="auto"/>
            <w:right w:val="none" w:sz="0" w:space="0" w:color="auto"/>
          </w:divBdr>
          <w:divsChild>
            <w:div w:id="1262638409">
              <w:marLeft w:val="0"/>
              <w:marRight w:val="0"/>
              <w:marTop w:val="0"/>
              <w:marBottom w:val="0"/>
              <w:divBdr>
                <w:top w:val="none" w:sz="0" w:space="0" w:color="auto"/>
                <w:left w:val="none" w:sz="0" w:space="0" w:color="auto"/>
                <w:bottom w:val="none" w:sz="0" w:space="0" w:color="auto"/>
                <w:right w:val="none" w:sz="0" w:space="0" w:color="auto"/>
              </w:divBdr>
              <w:divsChild>
                <w:div w:id="442463702">
                  <w:marLeft w:val="0"/>
                  <w:marRight w:val="0"/>
                  <w:marTop w:val="0"/>
                  <w:marBottom w:val="0"/>
                  <w:divBdr>
                    <w:top w:val="none" w:sz="0" w:space="0" w:color="auto"/>
                    <w:left w:val="none" w:sz="0" w:space="0" w:color="auto"/>
                    <w:bottom w:val="none" w:sz="0" w:space="0" w:color="auto"/>
                    <w:right w:val="none" w:sz="0" w:space="0" w:color="auto"/>
                  </w:divBdr>
                  <w:divsChild>
                    <w:div w:id="836963933">
                      <w:marLeft w:val="0"/>
                      <w:marRight w:val="0"/>
                      <w:marTop w:val="0"/>
                      <w:marBottom w:val="0"/>
                      <w:divBdr>
                        <w:top w:val="none" w:sz="0" w:space="0" w:color="auto"/>
                        <w:left w:val="none" w:sz="0" w:space="0" w:color="auto"/>
                        <w:bottom w:val="none" w:sz="0" w:space="0" w:color="auto"/>
                        <w:right w:val="none" w:sz="0" w:space="0" w:color="auto"/>
                      </w:divBdr>
                      <w:divsChild>
                        <w:div w:id="460534609">
                          <w:marLeft w:val="0"/>
                          <w:marRight w:val="0"/>
                          <w:marTop w:val="0"/>
                          <w:marBottom w:val="0"/>
                          <w:divBdr>
                            <w:top w:val="none" w:sz="0" w:space="0" w:color="auto"/>
                            <w:left w:val="none" w:sz="0" w:space="0" w:color="auto"/>
                            <w:bottom w:val="none" w:sz="0" w:space="0" w:color="auto"/>
                            <w:right w:val="none" w:sz="0" w:space="0" w:color="auto"/>
                          </w:divBdr>
                          <w:divsChild>
                            <w:div w:id="126229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222767">
      <w:bodyDiv w:val="1"/>
      <w:marLeft w:val="0"/>
      <w:marRight w:val="0"/>
      <w:marTop w:val="0"/>
      <w:marBottom w:val="0"/>
      <w:divBdr>
        <w:top w:val="none" w:sz="0" w:space="0" w:color="auto"/>
        <w:left w:val="none" w:sz="0" w:space="0" w:color="auto"/>
        <w:bottom w:val="none" w:sz="0" w:space="0" w:color="auto"/>
        <w:right w:val="none" w:sz="0" w:space="0" w:color="auto"/>
      </w:divBdr>
    </w:div>
    <w:div w:id="839468905">
      <w:bodyDiv w:val="1"/>
      <w:marLeft w:val="0"/>
      <w:marRight w:val="0"/>
      <w:marTop w:val="0"/>
      <w:marBottom w:val="0"/>
      <w:divBdr>
        <w:top w:val="none" w:sz="0" w:space="0" w:color="auto"/>
        <w:left w:val="none" w:sz="0" w:space="0" w:color="auto"/>
        <w:bottom w:val="none" w:sz="0" w:space="0" w:color="auto"/>
        <w:right w:val="none" w:sz="0" w:space="0" w:color="auto"/>
      </w:divBdr>
    </w:div>
    <w:div w:id="922181661">
      <w:bodyDiv w:val="1"/>
      <w:marLeft w:val="0"/>
      <w:marRight w:val="0"/>
      <w:marTop w:val="0"/>
      <w:marBottom w:val="0"/>
      <w:divBdr>
        <w:top w:val="none" w:sz="0" w:space="0" w:color="auto"/>
        <w:left w:val="none" w:sz="0" w:space="0" w:color="auto"/>
        <w:bottom w:val="none" w:sz="0" w:space="0" w:color="auto"/>
        <w:right w:val="none" w:sz="0" w:space="0" w:color="auto"/>
      </w:divBdr>
      <w:divsChild>
        <w:div w:id="1671326766">
          <w:marLeft w:val="547"/>
          <w:marRight w:val="0"/>
          <w:marTop w:val="0"/>
          <w:marBottom w:val="0"/>
          <w:divBdr>
            <w:top w:val="none" w:sz="0" w:space="0" w:color="auto"/>
            <w:left w:val="none" w:sz="0" w:space="0" w:color="auto"/>
            <w:bottom w:val="none" w:sz="0" w:space="0" w:color="auto"/>
            <w:right w:val="none" w:sz="0" w:space="0" w:color="auto"/>
          </w:divBdr>
        </w:div>
      </w:divsChild>
    </w:div>
    <w:div w:id="1051343226">
      <w:bodyDiv w:val="1"/>
      <w:marLeft w:val="0"/>
      <w:marRight w:val="0"/>
      <w:marTop w:val="0"/>
      <w:marBottom w:val="0"/>
      <w:divBdr>
        <w:top w:val="none" w:sz="0" w:space="0" w:color="auto"/>
        <w:left w:val="none" w:sz="0" w:space="0" w:color="auto"/>
        <w:bottom w:val="none" w:sz="0" w:space="0" w:color="auto"/>
        <w:right w:val="none" w:sz="0" w:space="0" w:color="auto"/>
      </w:divBdr>
    </w:div>
    <w:div w:id="1082527679">
      <w:bodyDiv w:val="1"/>
      <w:marLeft w:val="0"/>
      <w:marRight w:val="0"/>
      <w:marTop w:val="0"/>
      <w:marBottom w:val="0"/>
      <w:divBdr>
        <w:top w:val="none" w:sz="0" w:space="0" w:color="auto"/>
        <w:left w:val="none" w:sz="0" w:space="0" w:color="auto"/>
        <w:bottom w:val="none" w:sz="0" w:space="0" w:color="auto"/>
        <w:right w:val="none" w:sz="0" w:space="0" w:color="auto"/>
      </w:divBdr>
    </w:div>
    <w:div w:id="1202786283">
      <w:bodyDiv w:val="1"/>
      <w:marLeft w:val="0"/>
      <w:marRight w:val="0"/>
      <w:marTop w:val="0"/>
      <w:marBottom w:val="0"/>
      <w:divBdr>
        <w:top w:val="none" w:sz="0" w:space="0" w:color="auto"/>
        <w:left w:val="none" w:sz="0" w:space="0" w:color="auto"/>
        <w:bottom w:val="none" w:sz="0" w:space="0" w:color="auto"/>
        <w:right w:val="none" w:sz="0" w:space="0" w:color="auto"/>
      </w:divBdr>
      <w:divsChild>
        <w:div w:id="459496259">
          <w:marLeft w:val="0"/>
          <w:marRight w:val="0"/>
          <w:marTop w:val="0"/>
          <w:marBottom w:val="0"/>
          <w:divBdr>
            <w:top w:val="none" w:sz="0" w:space="0" w:color="auto"/>
            <w:left w:val="none" w:sz="0" w:space="0" w:color="auto"/>
            <w:bottom w:val="none" w:sz="0" w:space="0" w:color="auto"/>
            <w:right w:val="none" w:sz="0" w:space="0" w:color="auto"/>
          </w:divBdr>
          <w:divsChild>
            <w:div w:id="2145154350">
              <w:marLeft w:val="0"/>
              <w:marRight w:val="0"/>
              <w:marTop w:val="0"/>
              <w:marBottom w:val="0"/>
              <w:divBdr>
                <w:top w:val="none" w:sz="0" w:space="0" w:color="auto"/>
                <w:left w:val="none" w:sz="0" w:space="0" w:color="auto"/>
                <w:bottom w:val="none" w:sz="0" w:space="0" w:color="auto"/>
                <w:right w:val="none" w:sz="0" w:space="0" w:color="auto"/>
              </w:divBdr>
              <w:divsChild>
                <w:div w:id="3277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959674">
      <w:bodyDiv w:val="1"/>
      <w:marLeft w:val="0"/>
      <w:marRight w:val="0"/>
      <w:marTop w:val="0"/>
      <w:marBottom w:val="0"/>
      <w:divBdr>
        <w:top w:val="none" w:sz="0" w:space="0" w:color="auto"/>
        <w:left w:val="none" w:sz="0" w:space="0" w:color="auto"/>
        <w:bottom w:val="none" w:sz="0" w:space="0" w:color="auto"/>
        <w:right w:val="none" w:sz="0" w:space="0" w:color="auto"/>
      </w:divBdr>
    </w:div>
    <w:div w:id="1256284331">
      <w:bodyDiv w:val="1"/>
      <w:marLeft w:val="0"/>
      <w:marRight w:val="0"/>
      <w:marTop w:val="0"/>
      <w:marBottom w:val="0"/>
      <w:divBdr>
        <w:top w:val="none" w:sz="0" w:space="0" w:color="auto"/>
        <w:left w:val="none" w:sz="0" w:space="0" w:color="auto"/>
        <w:bottom w:val="none" w:sz="0" w:space="0" w:color="auto"/>
        <w:right w:val="none" w:sz="0" w:space="0" w:color="auto"/>
      </w:divBdr>
    </w:div>
    <w:div w:id="1344013023">
      <w:bodyDiv w:val="1"/>
      <w:marLeft w:val="0"/>
      <w:marRight w:val="0"/>
      <w:marTop w:val="0"/>
      <w:marBottom w:val="0"/>
      <w:divBdr>
        <w:top w:val="none" w:sz="0" w:space="0" w:color="auto"/>
        <w:left w:val="none" w:sz="0" w:space="0" w:color="auto"/>
        <w:bottom w:val="none" w:sz="0" w:space="0" w:color="auto"/>
        <w:right w:val="none" w:sz="0" w:space="0" w:color="auto"/>
      </w:divBdr>
    </w:div>
    <w:div w:id="1426266790">
      <w:bodyDiv w:val="1"/>
      <w:marLeft w:val="0"/>
      <w:marRight w:val="0"/>
      <w:marTop w:val="0"/>
      <w:marBottom w:val="0"/>
      <w:divBdr>
        <w:top w:val="none" w:sz="0" w:space="0" w:color="auto"/>
        <w:left w:val="none" w:sz="0" w:space="0" w:color="auto"/>
        <w:bottom w:val="none" w:sz="0" w:space="0" w:color="auto"/>
        <w:right w:val="none" w:sz="0" w:space="0" w:color="auto"/>
      </w:divBdr>
    </w:div>
    <w:div w:id="1494684603">
      <w:bodyDiv w:val="1"/>
      <w:marLeft w:val="0"/>
      <w:marRight w:val="0"/>
      <w:marTop w:val="0"/>
      <w:marBottom w:val="0"/>
      <w:divBdr>
        <w:top w:val="none" w:sz="0" w:space="0" w:color="auto"/>
        <w:left w:val="none" w:sz="0" w:space="0" w:color="auto"/>
        <w:bottom w:val="none" w:sz="0" w:space="0" w:color="auto"/>
        <w:right w:val="none" w:sz="0" w:space="0" w:color="auto"/>
      </w:divBdr>
      <w:divsChild>
        <w:div w:id="622345272">
          <w:marLeft w:val="0"/>
          <w:marRight w:val="0"/>
          <w:marTop w:val="0"/>
          <w:marBottom w:val="0"/>
          <w:divBdr>
            <w:top w:val="none" w:sz="0" w:space="0" w:color="auto"/>
            <w:left w:val="none" w:sz="0" w:space="0" w:color="auto"/>
            <w:bottom w:val="none" w:sz="0" w:space="0" w:color="auto"/>
            <w:right w:val="none" w:sz="0" w:space="0" w:color="auto"/>
          </w:divBdr>
          <w:divsChild>
            <w:div w:id="1588541124">
              <w:marLeft w:val="0"/>
              <w:marRight w:val="0"/>
              <w:marTop w:val="0"/>
              <w:marBottom w:val="0"/>
              <w:divBdr>
                <w:top w:val="none" w:sz="0" w:space="0" w:color="auto"/>
                <w:left w:val="none" w:sz="0" w:space="0" w:color="auto"/>
                <w:bottom w:val="none" w:sz="0" w:space="0" w:color="auto"/>
                <w:right w:val="none" w:sz="0" w:space="0" w:color="auto"/>
              </w:divBdr>
              <w:divsChild>
                <w:div w:id="1949466071">
                  <w:marLeft w:val="0"/>
                  <w:marRight w:val="0"/>
                  <w:marTop w:val="0"/>
                  <w:marBottom w:val="0"/>
                  <w:divBdr>
                    <w:top w:val="none" w:sz="0" w:space="0" w:color="auto"/>
                    <w:left w:val="none" w:sz="0" w:space="0" w:color="auto"/>
                    <w:bottom w:val="none" w:sz="0" w:space="0" w:color="auto"/>
                    <w:right w:val="none" w:sz="0" w:space="0" w:color="auto"/>
                  </w:divBdr>
                  <w:divsChild>
                    <w:div w:id="1064985466">
                      <w:marLeft w:val="0"/>
                      <w:marRight w:val="0"/>
                      <w:marTop w:val="0"/>
                      <w:marBottom w:val="0"/>
                      <w:divBdr>
                        <w:top w:val="none" w:sz="0" w:space="0" w:color="auto"/>
                        <w:left w:val="none" w:sz="0" w:space="0" w:color="auto"/>
                        <w:bottom w:val="none" w:sz="0" w:space="0" w:color="auto"/>
                        <w:right w:val="none" w:sz="0" w:space="0" w:color="auto"/>
                      </w:divBdr>
                      <w:divsChild>
                        <w:div w:id="1962413782">
                          <w:marLeft w:val="0"/>
                          <w:marRight w:val="0"/>
                          <w:marTop w:val="0"/>
                          <w:marBottom w:val="0"/>
                          <w:divBdr>
                            <w:top w:val="none" w:sz="0" w:space="0" w:color="auto"/>
                            <w:left w:val="none" w:sz="0" w:space="0" w:color="auto"/>
                            <w:bottom w:val="none" w:sz="0" w:space="0" w:color="auto"/>
                            <w:right w:val="none" w:sz="0" w:space="0" w:color="auto"/>
                          </w:divBdr>
                          <w:divsChild>
                            <w:div w:id="896210138">
                              <w:marLeft w:val="0"/>
                              <w:marRight w:val="0"/>
                              <w:marTop w:val="0"/>
                              <w:marBottom w:val="0"/>
                              <w:divBdr>
                                <w:top w:val="none" w:sz="0" w:space="0" w:color="auto"/>
                                <w:left w:val="none" w:sz="0" w:space="0" w:color="auto"/>
                                <w:bottom w:val="none" w:sz="0" w:space="0" w:color="auto"/>
                                <w:right w:val="none" w:sz="0" w:space="0" w:color="auto"/>
                              </w:divBdr>
                              <w:divsChild>
                                <w:div w:id="17912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573829">
          <w:marLeft w:val="0"/>
          <w:marRight w:val="0"/>
          <w:marTop w:val="0"/>
          <w:marBottom w:val="0"/>
          <w:divBdr>
            <w:top w:val="none" w:sz="0" w:space="0" w:color="auto"/>
            <w:left w:val="none" w:sz="0" w:space="0" w:color="auto"/>
            <w:bottom w:val="none" w:sz="0" w:space="0" w:color="auto"/>
            <w:right w:val="none" w:sz="0" w:space="0" w:color="auto"/>
          </w:divBdr>
          <w:divsChild>
            <w:div w:id="2100635173">
              <w:marLeft w:val="0"/>
              <w:marRight w:val="0"/>
              <w:marTop w:val="0"/>
              <w:marBottom w:val="0"/>
              <w:divBdr>
                <w:top w:val="none" w:sz="0" w:space="0" w:color="auto"/>
                <w:left w:val="none" w:sz="0" w:space="0" w:color="auto"/>
                <w:bottom w:val="none" w:sz="0" w:space="0" w:color="auto"/>
                <w:right w:val="none" w:sz="0" w:space="0" w:color="auto"/>
              </w:divBdr>
              <w:divsChild>
                <w:div w:id="743144146">
                  <w:marLeft w:val="0"/>
                  <w:marRight w:val="0"/>
                  <w:marTop w:val="0"/>
                  <w:marBottom w:val="0"/>
                  <w:divBdr>
                    <w:top w:val="none" w:sz="0" w:space="0" w:color="auto"/>
                    <w:left w:val="none" w:sz="0" w:space="0" w:color="auto"/>
                    <w:bottom w:val="none" w:sz="0" w:space="0" w:color="auto"/>
                    <w:right w:val="none" w:sz="0" w:space="0" w:color="auto"/>
                  </w:divBdr>
                  <w:divsChild>
                    <w:div w:id="1025449166">
                      <w:marLeft w:val="0"/>
                      <w:marRight w:val="0"/>
                      <w:marTop w:val="0"/>
                      <w:marBottom w:val="0"/>
                      <w:divBdr>
                        <w:top w:val="none" w:sz="0" w:space="0" w:color="auto"/>
                        <w:left w:val="none" w:sz="0" w:space="0" w:color="auto"/>
                        <w:bottom w:val="none" w:sz="0" w:space="0" w:color="auto"/>
                        <w:right w:val="none" w:sz="0" w:space="0" w:color="auto"/>
                      </w:divBdr>
                      <w:divsChild>
                        <w:div w:id="463545004">
                          <w:marLeft w:val="0"/>
                          <w:marRight w:val="0"/>
                          <w:marTop w:val="0"/>
                          <w:marBottom w:val="0"/>
                          <w:divBdr>
                            <w:top w:val="none" w:sz="0" w:space="0" w:color="auto"/>
                            <w:left w:val="none" w:sz="0" w:space="0" w:color="auto"/>
                            <w:bottom w:val="none" w:sz="0" w:space="0" w:color="auto"/>
                            <w:right w:val="none" w:sz="0" w:space="0" w:color="auto"/>
                          </w:divBdr>
                          <w:divsChild>
                            <w:div w:id="1370959375">
                              <w:marLeft w:val="0"/>
                              <w:marRight w:val="0"/>
                              <w:marTop w:val="0"/>
                              <w:marBottom w:val="0"/>
                              <w:divBdr>
                                <w:top w:val="none" w:sz="0" w:space="0" w:color="auto"/>
                                <w:left w:val="none" w:sz="0" w:space="0" w:color="auto"/>
                                <w:bottom w:val="none" w:sz="0" w:space="0" w:color="auto"/>
                                <w:right w:val="none" w:sz="0" w:space="0" w:color="auto"/>
                              </w:divBdr>
                              <w:divsChild>
                                <w:div w:id="115946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0462051">
          <w:marLeft w:val="0"/>
          <w:marRight w:val="0"/>
          <w:marTop w:val="0"/>
          <w:marBottom w:val="0"/>
          <w:divBdr>
            <w:top w:val="none" w:sz="0" w:space="0" w:color="auto"/>
            <w:left w:val="none" w:sz="0" w:space="0" w:color="auto"/>
            <w:bottom w:val="none" w:sz="0" w:space="0" w:color="auto"/>
            <w:right w:val="none" w:sz="0" w:space="0" w:color="auto"/>
          </w:divBdr>
          <w:divsChild>
            <w:div w:id="2056273219">
              <w:marLeft w:val="0"/>
              <w:marRight w:val="0"/>
              <w:marTop w:val="0"/>
              <w:marBottom w:val="0"/>
              <w:divBdr>
                <w:top w:val="none" w:sz="0" w:space="0" w:color="auto"/>
                <w:left w:val="none" w:sz="0" w:space="0" w:color="auto"/>
                <w:bottom w:val="none" w:sz="0" w:space="0" w:color="auto"/>
                <w:right w:val="none" w:sz="0" w:space="0" w:color="auto"/>
              </w:divBdr>
              <w:divsChild>
                <w:div w:id="843977706">
                  <w:marLeft w:val="0"/>
                  <w:marRight w:val="0"/>
                  <w:marTop w:val="0"/>
                  <w:marBottom w:val="0"/>
                  <w:divBdr>
                    <w:top w:val="none" w:sz="0" w:space="0" w:color="auto"/>
                    <w:left w:val="none" w:sz="0" w:space="0" w:color="auto"/>
                    <w:bottom w:val="none" w:sz="0" w:space="0" w:color="auto"/>
                    <w:right w:val="none" w:sz="0" w:space="0" w:color="auto"/>
                  </w:divBdr>
                  <w:divsChild>
                    <w:div w:id="588319155">
                      <w:marLeft w:val="0"/>
                      <w:marRight w:val="0"/>
                      <w:marTop w:val="0"/>
                      <w:marBottom w:val="0"/>
                      <w:divBdr>
                        <w:top w:val="none" w:sz="0" w:space="0" w:color="auto"/>
                        <w:left w:val="none" w:sz="0" w:space="0" w:color="auto"/>
                        <w:bottom w:val="none" w:sz="0" w:space="0" w:color="auto"/>
                        <w:right w:val="none" w:sz="0" w:space="0" w:color="auto"/>
                      </w:divBdr>
                      <w:divsChild>
                        <w:div w:id="469052587">
                          <w:marLeft w:val="0"/>
                          <w:marRight w:val="0"/>
                          <w:marTop w:val="0"/>
                          <w:marBottom w:val="0"/>
                          <w:divBdr>
                            <w:top w:val="none" w:sz="0" w:space="0" w:color="auto"/>
                            <w:left w:val="none" w:sz="0" w:space="0" w:color="auto"/>
                            <w:bottom w:val="none" w:sz="0" w:space="0" w:color="auto"/>
                            <w:right w:val="none" w:sz="0" w:space="0" w:color="auto"/>
                          </w:divBdr>
                          <w:divsChild>
                            <w:div w:id="1841658452">
                              <w:marLeft w:val="0"/>
                              <w:marRight w:val="0"/>
                              <w:marTop w:val="0"/>
                              <w:marBottom w:val="0"/>
                              <w:divBdr>
                                <w:top w:val="none" w:sz="0" w:space="0" w:color="auto"/>
                                <w:left w:val="none" w:sz="0" w:space="0" w:color="auto"/>
                                <w:bottom w:val="none" w:sz="0" w:space="0" w:color="auto"/>
                                <w:right w:val="none" w:sz="0" w:space="0" w:color="auto"/>
                              </w:divBdr>
                              <w:divsChild>
                                <w:div w:id="41544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19515">
          <w:marLeft w:val="0"/>
          <w:marRight w:val="0"/>
          <w:marTop w:val="0"/>
          <w:marBottom w:val="0"/>
          <w:divBdr>
            <w:top w:val="none" w:sz="0" w:space="0" w:color="auto"/>
            <w:left w:val="none" w:sz="0" w:space="0" w:color="auto"/>
            <w:bottom w:val="none" w:sz="0" w:space="0" w:color="auto"/>
            <w:right w:val="none" w:sz="0" w:space="0" w:color="auto"/>
          </w:divBdr>
          <w:divsChild>
            <w:div w:id="1839731617">
              <w:marLeft w:val="0"/>
              <w:marRight w:val="0"/>
              <w:marTop w:val="0"/>
              <w:marBottom w:val="0"/>
              <w:divBdr>
                <w:top w:val="none" w:sz="0" w:space="0" w:color="auto"/>
                <w:left w:val="none" w:sz="0" w:space="0" w:color="auto"/>
                <w:bottom w:val="none" w:sz="0" w:space="0" w:color="auto"/>
                <w:right w:val="none" w:sz="0" w:space="0" w:color="auto"/>
              </w:divBdr>
              <w:divsChild>
                <w:div w:id="2103867537">
                  <w:marLeft w:val="0"/>
                  <w:marRight w:val="0"/>
                  <w:marTop w:val="0"/>
                  <w:marBottom w:val="0"/>
                  <w:divBdr>
                    <w:top w:val="none" w:sz="0" w:space="0" w:color="auto"/>
                    <w:left w:val="none" w:sz="0" w:space="0" w:color="auto"/>
                    <w:bottom w:val="none" w:sz="0" w:space="0" w:color="auto"/>
                    <w:right w:val="none" w:sz="0" w:space="0" w:color="auto"/>
                  </w:divBdr>
                  <w:divsChild>
                    <w:div w:id="681786125">
                      <w:marLeft w:val="0"/>
                      <w:marRight w:val="0"/>
                      <w:marTop w:val="0"/>
                      <w:marBottom w:val="0"/>
                      <w:divBdr>
                        <w:top w:val="none" w:sz="0" w:space="0" w:color="auto"/>
                        <w:left w:val="none" w:sz="0" w:space="0" w:color="auto"/>
                        <w:bottom w:val="none" w:sz="0" w:space="0" w:color="auto"/>
                        <w:right w:val="none" w:sz="0" w:space="0" w:color="auto"/>
                      </w:divBdr>
                      <w:divsChild>
                        <w:div w:id="1578788025">
                          <w:marLeft w:val="0"/>
                          <w:marRight w:val="0"/>
                          <w:marTop w:val="0"/>
                          <w:marBottom w:val="0"/>
                          <w:divBdr>
                            <w:top w:val="none" w:sz="0" w:space="0" w:color="auto"/>
                            <w:left w:val="none" w:sz="0" w:space="0" w:color="auto"/>
                            <w:bottom w:val="none" w:sz="0" w:space="0" w:color="auto"/>
                            <w:right w:val="none" w:sz="0" w:space="0" w:color="auto"/>
                          </w:divBdr>
                          <w:divsChild>
                            <w:div w:id="931276648">
                              <w:marLeft w:val="0"/>
                              <w:marRight w:val="0"/>
                              <w:marTop w:val="0"/>
                              <w:marBottom w:val="0"/>
                              <w:divBdr>
                                <w:top w:val="none" w:sz="0" w:space="0" w:color="auto"/>
                                <w:left w:val="none" w:sz="0" w:space="0" w:color="auto"/>
                                <w:bottom w:val="none" w:sz="0" w:space="0" w:color="auto"/>
                                <w:right w:val="none" w:sz="0" w:space="0" w:color="auto"/>
                              </w:divBdr>
                              <w:divsChild>
                                <w:div w:id="59297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0562605">
          <w:marLeft w:val="0"/>
          <w:marRight w:val="0"/>
          <w:marTop w:val="0"/>
          <w:marBottom w:val="0"/>
          <w:divBdr>
            <w:top w:val="none" w:sz="0" w:space="0" w:color="auto"/>
            <w:left w:val="none" w:sz="0" w:space="0" w:color="auto"/>
            <w:bottom w:val="none" w:sz="0" w:space="0" w:color="auto"/>
            <w:right w:val="none" w:sz="0" w:space="0" w:color="auto"/>
          </w:divBdr>
          <w:divsChild>
            <w:div w:id="1842815335">
              <w:marLeft w:val="0"/>
              <w:marRight w:val="0"/>
              <w:marTop w:val="0"/>
              <w:marBottom w:val="0"/>
              <w:divBdr>
                <w:top w:val="none" w:sz="0" w:space="0" w:color="auto"/>
                <w:left w:val="none" w:sz="0" w:space="0" w:color="auto"/>
                <w:bottom w:val="none" w:sz="0" w:space="0" w:color="auto"/>
                <w:right w:val="none" w:sz="0" w:space="0" w:color="auto"/>
              </w:divBdr>
              <w:divsChild>
                <w:div w:id="1092051431">
                  <w:marLeft w:val="0"/>
                  <w:marRight w:val="0"/>
                  <w:marTop w:val="0"/>
                  <w:marBottom w:val="0"/>
                  <w:divBdr>
                    <w:top w:val="none" w:sz="0" w:space="0" w:color="auto"/>
                    <w:left w:val="none" w:sz="0" w:space="0" w:color="auto"/>
                    <w:bottom w:val="none" w:sz="0" w:space="0" w:color="auto"/>
                    <w:right w:val="none" w:sz="0" w:space="0" w:color="auto"/>
                  </w:divBdr>
                  <w:divsChild>
                    <w:div w:id="2059015745">
                      <w:marLeft w:val="0"/>
                      <w:marRight w:val="0"/>
                      <w:marTop w:val="0"/>
                      <w:marBottom w:val="0"/>
                      <w:divBdr>
                        <w:top w:val="none" w:sz="0" w:space="0" w:color="auto"/>
                        <w:left w:val="none" w:sz="0" w:space="0" w:color="auto"/>
                        <w:bottom w:val="none" w:sz="0" w:space="0" w:color="auto"/>
                        <w:right w:val="none" w:sz="0" w:space="0" w:color="auto"/>
                      </w:divBdr>
                      <w:divsChild>
                        <w:div w:id="2071344585">
                          <w:marLeft w:val="0"/>
                          <w:marRight w:val="0"/>
                          <w:marTop w:val="0"/>
                          <w:marBottom w:val="0"/>
                          <w:divBdr>
                            <w:top w:val="none" w:sz="0" w:space="0" w:color="auto"/>
                            <w:left w:val="none" w:sz="0" w:space="0" w:color="auto"/>
                            <w:bottom w:val="none" w:sz="0" w:space="0" w:color="auto"/>
                            <w:right w:val="none" w:sz="0" w:space="0" w:color="auto"/>
                          </w:divBdr>
                          <w:divsChild>
                            <w:div w:id="418645446">
                              <w:marLeft w:val="0"/>
                              <w:marRight w:val="0"/>
                              <w:marTop w:val="0"/>
                              <w:marBottom w:val="0"/>
                              <w:divBdr>
                                <w:top w:val="none" w:sz="0" w:space="0" w:color="auto"/>
                                <w:left w:val="none" w:sz="0" w:space="0" w:color="auto"/>
                                <w:bottom w:val="none" w:sz="0" w:space="0" w:color="auto"/>
                                <w:right w:val="none" w:sz="0" w:space="0" w:color="auto"/>
                              </w:divBdr>
                              <w:divsChild>
                                <w:div w:id="68814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797226">
          <w:marLeft w:val="0"/>
          <w:marRight w:val="0"/>
          <w:marTop w:val="0"/>
          <w:marBottom w:val="0"/>
          <w:divBdr>
            <w:top w:val="none" w:sz="0" w:space="0" w:color="auto"/>
            <w:left w:val="none" w:sz="0" w:space="0" w:color="auto"/>
            <w:bottom w:val="none" w:sz="0" w:space="0" w:color="auto"/>
            <w:right w:val="none" w:sz="0" w:space="0" w:color="auto"/>
          </w:divBdr>
          <w:divsChild>
            <w:div w:id="747071566">
              <w:marLeft w:val="0"/>
              <w:marRight w:val="0"/>
              <w:marTop w:val="0"/>
              <w:marBottom w:val="0"/>
              <w:divBdr>
                <w:top w:val="none" w:sz="0" w:space="0" w:color="auto"/>
                <w:left w:val="none" w:sz="0" w:space="0" w:color="auto"/>
                <w:bottom w:val="none" w:sz="0" w:space="0" w:color="auto"/>
                <w:right w:val="none" w:sz="0" w:space="0" w:color="auto"/>
              </w:divBdr>
              <w:divsChild>
                <w:div w:id="2106225927">
                  <w:marLeft w:val="0"/>
                  <w:marRight w:val="0"/>
                  <w:marTop w:val="0"/>
                  <w:marBottom w:val="0"/>
                  <w:divBdr>
                    <w:top w:val="none" w:sz="0" w:space="0" w:color="auto"/>
                    <w:left w:val="none" w:sz="0" w:space="0" w:color="auto"/>
                    <w:bottom w:val="none" w:sz="0" w:space="0" w:color="auto"/>
                    <w:right w:val="none" w:sz="0" w:space="0" w:color="auto"/>
                  </w:divBdr>
                  <w:divsChild>
                    <w:div w:id="283922574">
                      <w:marLeft w:val="0"/>
                      <w:marRight w:val="0"/>
                      <w:marTop w:val="0"/>
                      <w:marBottom w:val="0"/>
                      <w:divBdr>
                        <w:top w:val="none" w:sz="0" w:space="0" w:color="auto"/>
                        <w:left w:val="none" w:sz="0" w:space="0" w:color="auto"/>
                        <w:bottom w:val="none" w:sz="0" w:space="0" w:color="auto"/>
                        <w:right w:val="none" w:sz="0" w:space="0" w:color="auto"/>
                      </w:divBdr>
                      <w:divsChild>
                        <w:div w:id="254284755">
                          <w:marLeft w:val="0"/>
                          <w:marRight w:val="0"/>
                          <w:marTop w:val="0"/>
                          <w:marBottom w:val="0"/>
                          <w:divBdr>
                            <w:top w:val="none" w:sz="0" w:space="0" w:color="auto"/>
                            <w:left w:val="none" w:sz="0" w:space="0" w:color="auto"/>
                            <w:bottom w:val="none" w:sz="0" w:space="0" w:color="auto"/>
                            <w:right w:val="none" w:sz="0" w:space="0" w:color="auto"/>
                          </w:divBdr>
                          <w:divsChild>
                            <w:div w:id="1875195264">
                              <w:marLeft w:val="0"/>
                              <w:marRight w:val="0"/>
                              <w:marTop w:val="0"/>
                              <w:marBottom w:val="0"/>
                              <w:divBdr>
                                <w:top w:val="none" w:sz="0" w:space="0" w:color="auto"/>
                                <w:left w:val="none" w:sz="0" w:space="0" w:color="auto"/>
                                <w:bottom w:val="none" w:sz="0" w:space="0" w:color="auto"/>
                                <w:right w:val="none" w:sz="0" w:space="0" w:color="auto"/>
                              </w:divBdr>
                              <w:divsChild>
                                <w:div w:id="21816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162388">
          <w:marLeft w:val="0"/>
          <w:marRight w:val="0"/>
          <w:marTop w:val="0"/>
          <w:marBottom w:val="0"/>
          <w:divBdr>
            <w:top w:val="none" w:sz="0" w:space="0" w:color="auto"/>
            <w:left w:val="none" w:sz="0" w:space="0" w:color="auto"/>
            <w:bottom w:val="none" w:sz="0" w:space="0" w:color="auto"/>
            <w:right w:val="none" w:sz="0" w:space="0" w:color="auto"/>
          </w:divBdr>
          <w:divsChild>
            <w:div w:id="1859851623">
              <w:marLeft w:val="0"/>
              <w:marRight w:val="0"/>
              <w:marTop w:val="0"/>
              <w:marBottom w:val="0"/>
              <w:divBdr>
                <w:top w:val="none" w:sz="0" w:space="0" w:color="auto"/>
                <w:left w:val="none" w:sz="0" w:space="0" w:color="auto"/>
                <w:bottom w:val="none" w:sz="0" w:space="0" w:color="auto"/>
                <w:right w:val="none" w:sz="0" w:space="0" w:color="auto"/>
              </w:divBdr>
              <w:divsChild>
                <w:div w:id="636565110">
                  <w:marLeft w:val="0"/>
                  <w:marRight w:val="0"/>
                  <w:marTop w:val="0"/>
                  <w:marBottom w:val="0"/>
                  <w:divBdr>
                    <w:top w:val="none" w:sz="0" w:space="0" w:color="auto"/>
                    <w:left w:val="none" w:sz="0" w:space="0" w:color="auto"/>
                    <w:bottom w:val="none" w:sz="0" w:space="0" w:color="auto"/>
                    <w:right w:val="none" w:sz="0" w:space="0" w:color="auto"/>
                  </w:divBdr>
                  <w:divsChild>
                    <w:div w:id="416363181">
                      <w:marLeft w:val="0"/>
                      <w:marRight w:val="0"/>
                      <w:marTop w:val="0"/>
                      <w:marBottom w:val="0"/>
                      <w:divBdr>
                        <w:top w:val="none" w:sz="0" w:space="0" w:color="auto"/>
                        <w:left w:val="none" w:sz="0" w:space="0" w:color="auto"/>
                        <w:bottom w:val="none" w:sz="0" w:space="0" w:color="auto"/>
                        <w:right w:val="none" w:sz="0" w:space="0" w:color="auto"/>
                      </w:divBdr>
                      <w:divsChild>
                        <w:div w:id="1063799724">
                          <w:marLeft w:val="0"/>
                          <w:marRight w:val="0"/>
                          <w:marTop w:val="0"/>
                          <w:marBottom w:val="0"/>
                          <w:divBdr>
                            <w:top w:val="none" w:sz="0" w:space="0" w:color="auto"/>
                            <w:left w:val="none" w:sz="0" w:space="0" w:color="auto"/>
                            <w:bottom w:val="none" w:sz="0" w:space="0" w:color="auto"/>
                            <w:right w:val="none" w:sz="0" w:space="0" w:color="auto"/>
                          </w:divBdr>
                          <w:divsChild>
                            <w:div w:id="1215921002">
                              <w:marLeft w:val="0"/>
                              <w:marRight w:val="0"/>
                              <w:marTop w:val="0"/>
                              <w:marBottom w:val="0"/>
                              <w:divBdr>
                                <w:top w:val="none" w:sz="0" w:space="0" w:color="auto"/>
                                <w:left w:val="none" w:sz="0" w:space="0" w:color="auto"/>
                                <w:bottom w:val="none" w:sz="0" w:space="0" w:color="auto"/>
                                <w:right w:val="none" w:sz="0" w:space="0" w:color="auto"/>
                              </w:divBdr>
                              <w:divsChild>
                                <w:div w:id="24762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1062386">
          <w:marLeft w:val="0"/>
          <w:marRight w:val="0"/>
          <w:marTop w:val="0"/>
          <w:marBottom w:val="0"/>
          <w:divBdr>
            <w:top w:val="none" w:sz="0" w:space="0" w:color="auto"/>
            <w:left w:val="none" w:sz="0" w:space="0" w:color="auto"/>
            <w:bottom w:val="none" w:sz="0" w:space="0" w:color="auto"/>
            <w:right w:val="none" w:sz="0" w:space="0" w:color="auto"/>
          </w:divBdr>
          <w:divsChild>
            <w:div w:id="1603296293">
              <w:marLeft w:val="0"/>
              <w:marRight w:val="0"/>
              <w:marTop w:val="0"/>
              <w:marBottom w:val="0"/>
              <w:divBdr>
                <w:top w:val="none" w:sz="0" w:space="0" w:color="auto"/>
                <w:left w:val="none" w:sz="0" w:space="0" w:color="auto"/>
                <w:bottom w:val="none" w:sz="0" w:space="0" w:color="auto"/>
                <w:right w:val="none" w:sz="0" w:space="0" w:color="auto"/>
              </w:divBdr>
              <w:divsChild>
                <w:div w:id="580604646">
                  <w:marLeft w:val="0"/>
                  <w:marRight w:val="0"/>
                  <w:marTop w:val="0"/>
                  <w:marBottom w:val="0"/>
                  <w:divBdr>
                    <w:top w:val="none" w:sz="0" w:space="0" w:color="auto"/>
                    <w:left w:val="none" w:sz="0" w:space="0" w:color="auto"/>
                    <w:bottom w:val="none" w:sz="0" w:space="0" w:color="auto"/>
                    <w:right w:val="none" w:sz="0" w:space="0" w:color="auto"/>
                  </w:divBdr>
                  <w:divsChild>
                    <w:div w:id="1427309018">
                      <w:marLeft w:val="0"/>
                      <w:marRight w:val="0"/>
                      <w:marTop w:val="0"/>
                      <w:marBottom w:val="0"/>
                      <w:divBdr>
                        <w:top w:val="none" w:sz="0" w:space="0" w:color="auto"/>
                        <w:left w:val="none" w:sz="0" w:space="0" w:color="auto"/>
                        <w:bottom w:val="none" w:sz="0" w:space="0" w:color="auto"/>
                        <w:right w:val="none" w:sz="0" w:space="0" w:color="auto"/>
                      </w:divBdr>
                      <w:divsChild>
                        <w:div w:id="1551652472">
                          <w:marLeft w:val="0"/>
                          <w:marRight w:val="0"/>
                          <w:marTop w:val="0"/>
                          <w:marBottom w:val="0"/>
                          <w:divBdr>
                            <w:top w:val="none" w:sz="0" w:space="0" w:color="auto"/>
                            <w:left w:val="none" w:sz="0" w:space="0" w:color="auto"/>
                            <w:bottom w:val="none" w:sz="0" w:space="0" w:color="auto"/>
                            <w:right w:val="none" w:sz="0" w:space="0" w:color="auto"/>
                          </w:divBdr>
                          <w:divsChild>
                            <w:div w:id="1738432554">
                              <w:marLeft w:val="0"/>
                              <w:marRight w:val="0"/>
                              <w:marTop w:val="0"/>
                              <w:marBottom w:val="0"/>
                              <w:divBdr>
                                <w:top w:val="none" w:sz="0" w:space="0" w:color="auto"/>
                                <w:left w:val="none" w:sz="0" w:space="0" w:color="auto"/>
                                <w:bottom w:val="none" w:sz="0" w:space="0" w:color="auto"/>
                                <w:right w:val="none" w:sz="0" w:space="0" w:color="auto"/>
                              </w:divBdr>
                              <w:divsChild>
                                <w:div w:id="20926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7784040">
          <w:marLeft w:val="0"/>
          <w:marRight w:val="0"/>
          <w:marTop w:val="0"/>
          <w:marBottom w:val="0"/>
          <w:divBdr>
            <w:top w:val="none" w:sz="0" w:space="0" w:color="auto"/>
            <w:left w:val="none" w:sz="0" w:space="0" w:color="auto"/>
            <w:bottom w:val="none" w:sz="0" w:space="0" w:color="auto"/>
            <w:right w:val="none" w:sz="0" w:space="0" w:color="auto"/>
          </w:divBdr>
          <w:divsChild>
            <w:div w:id="1232884043">
              <w:marLeft w:val="0"/>
              <w:marRight w:val="0"/>
              <w:marTop w:val="0"/>
              <w:marBottom w:val="0"/>
              <w:divBdr>
                <w:top w:val="none" w:sz="0" w:space="0" w:color="auto"/>
                <w:left w:val="none" w:sz="0" w:space="0" w:color="auto"/>
                <w:bottom w:val="none" w:sz="0" w:space="0" w:color="auto"/>
                <w:right w:val="none" w:sz="0" w:space="0" w:color="auto"/>
              </w:divBdr>
              <w:divsChild>
                <w:div w:id="238640233">
                  <w:marLeft w:val="0"/>
                  <w:marRight w:val="0"/>
                  <w:marTop w:val="0"/>
                  <w:marBottom w:val="0"/>
                  <w:divBdr>
                    <w:top w:val="none" w:sz="0" w:space="0" w:color="auto"/>
                    <w:left w:val="none" w:sz="0" w:space="0" w:color="auto"/>
                    <w:bottom w:val="none" w:sz="0" w:space="0" w:color="auto"/>
                    <w:right w:val="none" w:sz="0" w:space="0" w:color="auto"/>
                  </w:divBdr>
                  <w:divsChild>
                    <w:div w:id="1584336390">
                      <w:marLeft w:val="0"/>
                      <w:marRight w:val="0"/>
                      <w:marTop w:val="0"/>
                      <w:marBottom w:val="0"/>
                      <w:divBdr>
                        <w:top w:val="none" w:sz="0" w:space="0" w:color="auto"/>
                        <w:left w:val="none" w:sz="0" w:space="0" w:color="auto"/>
                        <w:bottom w:val="none" w:sz="0" w:space="0" w:color="auto"/>
                        <w:right w:val="none" w:sz="0" w:space="0" w:color="auto"/>
                      </w:divBdr>
                      <w:divsChild>
                        <w:div w:id="1065952287">
                          <w:marLeft w:val="0"/>
                          <w:marRight w:val="0"/>
                          <w:marTop w:val="0"/>
                          <w:marBottom w:val="0"/>
                          <w:divBdr>
                            <w:top w:val="none" w:sz="0" w:space="0" w:color="auto"/>
                            <w:left w:val="none" w:sz="0" w:space="0" w:color="auto"/>
                            <w:bottom w:val="none" w:sz="0" w:space="0" w:color="auto"/>
                            <w:right w:val="none" w:sz="0" w:space="0" w:color="auto"/>
                          </w:divBdr>
                          <w:divsChild>
                            <w:div w:id="835072435">
                              <w:marLeft w:val="0"/>
                              <w:marRight w:val="0"/>
                              <w:marTop w:val="0"/>
                              <w:marBottom w:val="0"/>
                              <w:divBdr>
                                <w:top w:val="none" w:sz="0" w:space="0" w:color="auto"/>
                                <w:left w:val="none" w:sz="0" w:space="0" w:color="auto"/>
                                <w:bottom w:val="none" w:sz="0" w:space="0" w:color="auto"/>
                                <w:right w:val="none" w:sz="0" w:space="0" w:color="auto"/>
                              </w:divBdr>
                              <w:divsChild>
                                <w:div w:id="176653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433942">
          <w:marLeft w:val="0"/>
          <w:marRight w:val="0"/>
          <w:marTop w:val="0"/>
          <w:marBottom w:val="0"/>
          <w:divBdr>
            <w:top w:val="none" w:sz="0" w:space="0" w:color="auto"/>
            <w:left w:val="none" w:sz="0" w:space="0" w:color="auto"/>
            <w:bottom w:val="none" w:sz="0" w:space="0" w:color="auto"/>
            <w:right w:val="none" w:sz="0" w:space="0" w:color="auto"/>
          </w:divBdr>
          <w:divsChild>
            <w:div w:id="1652369022">
              <w:marLeft w:val="0"/>
              <w:marRight w:val="0"/>
              <w:marTop w:val="0"/>
              <w:marBottom w:val="0"/>
              <w:divBdr>
                <w:top w:val="none" w:sz="0" w:space="0" w:color="auto"/>
                <w:left w:val="none" w:sz="0" w:space="0" w:color="auto"/>
                <w:bottom w:val="none" w:sz="0" w:space="0" w:color="auto"/>
                <w:right w:val="none" w:sz="0" w:space="0" w:color="auto"/>
              </w:divBdr>
              <w:divsChild>
                <w:div w:id="226116318">
                  <w:marLeft w:val="0"/>
                  <w:marRight w:val="0"/>
                  <w:marTop w:val="0"/>
                  <w:marBottom w:val="0"/>
                  <w:divBdr>
                    <w:top w:val="none" w:sz="0" w:space="0" w:color="auto"/>
                    <w:left w:val="none" w:sz="0" w:space="0" w:color="auto"/>
                    <w:bottom w:val="none" w:sz="0" w:space="0" w:color="auto"/>
                    <w:right w:val="none" w:sz="0" w:space="0" w:color="auto"/>
                  </w:divBdr>
                  <w:divsChild>
                    <w:div w:id="1988437642">
                      <w:marLeft w:val="0"/>
                      <w:marRight w:val="0"/>
                      <w:marTop w:val="0"/>
                      <w:marBottom w:val="0"/>
                      <w:divBdr>
                        <w:top w:val="none" w:sz="0" w:space="0" w:color="auto"/>
                        <w:left w:val="none" w:sz="0" w:space="0" w:color="auto"/>
                        <w:bottom w:val="none" w:sz="0" w:space="0" w:color="auto"/>
                        <w:right w:val="none" w:sz="0" w:space="0" w:color="auto"/>
                      </w:divBdr>
                      <w:divsChild>
                        <w:div w:id="1389719323">
                          <w:marLeft w:val="0"/>
                          <w:marRight w:val="0"/>
                          <w:marTop w:val="0"/>
                          <w:marBottom w:val="0"/>
                          <w:divBdr>
                            <w:top w:val="none" w:sz="0" w:space="0" w:color="auto"/>
                            <w:left w:val="none" w:sz="0" w:space="0" w:color="auto"/>
                            <w:bottom w:val="none" w:sz="0" w:space="0" w:color="auto"/>
                            <w:right w:val="none" w:sz="0" w:space="0" w:color="auto"/>
                          </w:divBdr>
                          <w:divsChild>
                            <w:div w:id="1406757404">
                              <w:marLeft w:val="0"/>
                              <w:marRight w:val="0"/>
                              <w:marTop w:val="0"/>
                              <w:marBottom w:val="0"/>
                              <w:divBdr>
                                <w:top w:val="none" w:sz="0" w:space="0" w:color="auto"/>
                                <w:left w:val="none" w:sz="0" w:space="0" w:color="auto"/>
                                <w:bottom w:val="none" w:sz="0" w:space="0" w:color="auto"/>
                                <w:right w:val="none" w:sz="0" w:space="0" w:color="auto"/>
                              </w:divBdr>
                              <w:divsChild>
                                <w:div w:id="194144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2608389">
          <w:marLeft w:val="0"/>
          <w:marRight w:val="0"/>
          <w:marTop w:val="0"/>
          <w:marBottom w:val="0"/>
          <w:divBdr>
            <w:top w:val="none" w:sz="0" w:space="0" w:color="auto"/>
            <w:left w:val="none" w:sz="0" w:space="0" w:color="auto"/>
            <w:bottom w:val="none" w:sz="0" w:space="0" w:color="auto"/>
            <w:right w:val="none" w:sz="0" w:space="0" w:color="auto"/>
          </w:divBdr>
          <w:divsChild>
            <w:div w:id="1602030512">
              <w:marLeft w:val="0"/>
              <w:marRight w:val="0"/>
              <w:marTop w:val="0"/>
              <w:marBottom w:val="0"/>
              <w:divBdr>
                <w:top w:val="none" w:sz="0" w:space="0" w:color="auto"/>
                <w:left w:val="none" w:sz="0" w:space="0" w:color="auto"/>
                <w:bottom w:val="none" w:sz="0" w:space="0" w:color="auto"/>
                <w:right w:val="none" w:sz="0" w:space="0" w:color="auto"/>
              </w:divBdr>
              <w:divsChild>
                <w:div w:id="1610114541">
                  <w:marLeft w:val="0"/>
                  <w:marRight w:val="0"/>
                  <w:marTop w:val="0"/>
                  <w:marBottom w:val="0"/>
                  <w:divBdr>
                    <w:top w:val="none" w:sz="0" w:space="0" w:color="auto"/>
                    <w:left w:val="none" w:sz="0" w:space="0" w:color="auto"/>
                    <w:bottom w:val="none" w:sz="0" w:space="0" w:color="auto"/>
                    <w:right w:val="none" w:sz="0" w:space="0" w:color="auto"/>
                  </w:divBdr>
                  <w:divsChild>
                    <w:div w:id="572393285">
                      <w:marLeft w:val="0"/>
                      <w:marRight w:val="0"/>
                      <w:marTop w:val="0"/>
                      <w:marBottom w:val="0"/>
                      <w:divBdr>
                        <w:top w:val="none" w:sz="0" w:space="0" w:color="auto"/>
                        <w:left w:val="none" w:sz="0" w:space="0" w:color="auto"/>
                        <w:bottom w:val="none" w:sz="0" w:space="0" w:color="auto"/>
                        <w:right w:val="none" w:sz="0" w:space="0" w:color="auto"/>
                      </w:divBdr>
                      <w:divsChild>
                        <w:div w:id="1811046544">
                          <w:marLeft w:val="0"/>
                          <w:marRight w:val="0"/>
                          <w:marTop w:val="0"/>
                          <w:marBottom w:val="0"/>
                          <w:divBdr>
                            <w:top w:val="none" w:sz="0" w:space="0" w:color="auto"/>
                            <w:left w:val="none" w:sz="0" w:space="0" w:color="auto"/>
                            <w:bottom w:val="none" w:sz="0" w:space="0" w:color="auto"/>
                            <w:right w:val="none" w:sz="0" w:space="0" w:color="auto"/>
                          </w:divBdr>
                          <w:divsChild>
                            <w:div w:id="2033992114">
                              <w:marLeft w:val="0"/>
                              <w:marRight w:val="0"/>
                              <w:marTop w:val="0"/>
                              <w:marBottom w:val="0"/>
                              <w:divBdr>
                                <w:top w:val="none" w:sz="0" w:space="0" w:color="auto"/>
                                <w:left w:val="none" w:sz="0" w:space="0" w:color="auto"/>
                                <w:bottom w:val="none" w:sz="0" w:space="0" w:color="auto"/>
                                <w:right w:val="none" w:sz="0" w:space="0" w:color="auto"/>
                              </w:divBdr>
                              <w:divsChild>
                                <w:div w:id="133479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4460457">
          <w:marLeft w:val="0"/>
          <w:marRight w:val="0"/>
          <w:marTop w:val="0"/>
          <w:marBottom w:val="0"/>
          <w:divBdr>
            <w:top w:val="none" w:sz="0" w:space="0" w:color="auto"/>
            <w:left w:val="none" w:sz="0" w:space="0" w:color="auto"/>
            <w:bottom w:val="none" w:sz="0" w:space="0" w:color="auto"/>
            <w:right w:val="none" w:sz="0" w:space="0" w:color="auto"/>
          </w:divBdr>
          <w:divsChild>
            <w:div w:id="571814388">
              <w:marLeft w:val="0"/>
              <w:marRight w:val="0"/>
              <w:marTop w:val="0"/>
              <w:marBottom w:val="0"/>
              <w:divBdr>
                <w:top w:val="none" w:sz="0" w:space="0" w:color="auto"/>
                <w:left w:val="none" w:sz="0" w:space="0" w:color="auto"/>
                <w:bottom w:val="none" w:sz="0" w:space="0" w:color="auto"/>
                <w:right w:val="none" w:sz="0" w:space="0" w:color="auto"/>
              </w:divBdr>
              <w:divsChild>
                <w:div w:id="102461725">
                  <w:marLeft w:val="0"/>
                  <w:marRight w:val="0"/>
                  <w:marTop w:val="0"/>
                  <w:marBottom w:val="0"/>
                  <w:divBdr>
                    <w:top w:val="none" w:sz="0" w:space="0" w:color="auto"/>
                    <w:left w:val="none" w:sz="0" w:space="0" w:color="auto"/>
                    <w:bottom w:val="none" w:sz="0" w:space="0" w:color="auto"/>
                    <w:right w:val="none" w:sz="0" w:space="0" w:color="auto"/>
                  </w:divBdr>
                  <w:divsChild>
                    <w:div w:id="1741558318">
                      <w:marLeft w:val="0"/>
                      <w:marRight w:val="0"/>
                      <w:marTop w:val="0"/>
                      <w:marBottom w:val="0"/>
                      <w:divBdr>
                        <w:top w:val="none" w:sz="0" w:space="0" w:color="auto"/>
                        <w:left w:val="none" w:sz="0" w:space="0" w:color="auto"/>
                        <w:bottom w:val="none" w:sz="0" w:space="0" w:color="auto"/>
                        <w:right w:val="none" w:sz="0" w:space="0" w:color="auto"/>
                      </w:divBdr>
                      <w:divsChild>
                        <w:div w:id="585110842">
                          <w:marLeft w:val="0"/>
                          <w:marRight w:val="0"/>
                          <w:marTop w:val="0"/>
                          <w:marBottom w:val="0"/>
                          <w:divBdr>
                            <w:top w:val="none" w:sz="0" w:space="0" w:color="auto"/>
                            <w:left w:val="none" w:sz="0" w:space="0" w:color="auto"/>
                            <w:bottom w:val="none" w:sz="0" w:space="0" w:color="auto"/>
                            <w:right w:val="none" w:sz="0" w:space="0" w:color="auto"/>
                          </w:divBdr>
                          <w:divsChild>
                            <w:div w:id="647443614">
                              <w:marLeft w:val="0"/>
                              <w:marRight w:val="0"/>
                              <w:marTop w:val="0"/>
                              <w:marBottom w:val="0"/>
                              <w:divBdr>
                                <w:top w:val="none" w:sz="0" w:space="0" w:color="auto"/>
                                <w:left w:val="none" w:sz="0" w:space="0" w:color="auto"/>
                                <w:bottom w:val="none" w:sz="0" w:space="0" w:color="auto"/>
                                <w:right w:val="none" w:sz="0" w:space="0" w:color="auto"/>
                              </w:divBdr>
                              <w:divsChild>
                                <w:div w:id="149271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5919555">
      <w:bodyDiv w:val="1"/>
      <w:marLeft w:val="0"/>
      <w:marRight w:val="0"/>
      <w:marTop w:val="0"/>
      <w:marBottom w:val="0"/>
      <w:divBdr>
        <w:top w:val="none" w:sz="0" w:space="0" w:color="auto"/>
        <w:left w:val="none" w:sz="0" w:space="0" w:color="auto"/>
        <w:bottom w:val="none" w:sz="0" w:space="0" w:color="auto"/>
        <w:right w:val="none" w:sz="0" w:space="0" w:color="auto"/>
      </w:divBdr>
    </w:div>
    <w:div w:id="1637755990">
      <w:bodyDiv w:val="1"/>
      <w:marLeft w:val="0"/>
      <w:marRight w:val="0"/>
      <w:marTop w:val="0"/>
      <w:marBottom w:val="0"/>
      <w:divBdr>
        <w:top w:val="none" w:sz="0" w:space="0" w:color="auto"/>
        <w:left w:val="none" w:sz="0" w:space="0" w:color="auto"/>
        <w:bottom w:val="none" w:sz="0" w:space="0" w:color="auto"/>
        <w:right w:val="none" w:sz="0" w:space="0" w:color="auto"/>
      </w:divBdr>
      <w:divsChild>
        <w:div w:id="1974483007">
          <w:marLeft w:val="0"/>
          <w:marRight w:val="0"/>
          <w:marTop w:val="0"/>
          <w:marBottom w:val="0"/>
          <w:divBdr>
            <w:top w:val="none" w:sz="0" w:space="0" w:color="auto"/>
            <w:left w:val="none" w:sz="0" w:space="0" w:color="auto"/>
            <w:bottom w:val="none" w:sz="0" w:space="0" w:color="auto"/>
            <w:right w:val="none" w:sz="0" w:space="0" w:color="auto"/>
          </w:divBdr>
          <w:divsChild>
            <w:div w:id="506990926">
              <w:marLeft w:val="0"/>
              <w:marRight w:val="0"/>
              <w:marTop w:val="0"/>
              <w:marBottom w:val="0"/>
              <w:divBdr>
                <w:top w:val="none" w:sz="0" w:space="0" w:color="auto"/>
                <w:left w:val="none" w:sz="0" w:space="0" w:color="auto"/>
                <w:bottom w:val="none" w:sz="0" w:space="0" w:color="auto"/>
                <w:right w:val="none" w:sz="0" w:space="0" w:color="auto"/>
              </w:divBdr>
              <w:divsChild>
                <w:div w:id="172573695">
                  <w:marLeft w:val="0"/>
                  <w:marRight w:val="0"/>
                  <w:marTop w:val="0"/>
                  <w:marBottom w:val="0"/>
                  <w:divBdr>
                    <w:top w:val="none" w:sz="0" w:space="0" w:color="auto"/>
                    <w:left w:val="none" w:sz="0" w:space="0" w:color="auto"/>
                    <w:bottom w:val="none" w:sz="0" w:space="0" w:color="auto"/>
                    <w:right w:val="none" w:sz="0" w:space="0" w:color="auto"/>
                  </w:divBdr>
                  <w:divsChild>
                    <w:div w:id="1454250486">
                      <w:marLeft w:val="0"/>
                      <w:marRight w:val="0"/>
                      <w:marTop w:val="0"/>
                      <w:marBottom w:val="0"/>
                      <w:divBdr>
                        <w:top w:val="none" w:sz="0" w:space="0" w:color="auto"/>
                        <w:left w:val="none" w:sz="0" w:space="0" w:color="auto"/>
                        <w:bottom w:val="none" w:sz="0" w:space="0" w:color="auto"/>
                        <w:right w:val="none" w:sz="0" w:space="0" w:color="auto"/>
                      </w:divBdr>
                      <w:divsChild>
                        <w:div w:id="389883465">
                          <w:marLeft w:val="0"/>
                          <w:marRight w:val="-225"/>
                          <w:marTop w:val="0"/>
                          <w:marBottom w:val="0"/>
                          <w:divBdr>
                            <w:top w:val="none" w:sz="0" w:space="0" w:color="auto"/>
                            <w:left w:val="none" w:sz="0" w:space="0" w:color="auto"/>
                            <w:bottom w:val="none" w:sz="0" w:space="0" w:color="auto"/>
                            <w:right w:val="none" w:sz="0" w:space="0" w:color="auto"/>
                          </w:divBdr>
                          <w:divsChild>
                            <w:div w:id="161516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3214592">
      <w:bodyDiv w:val="1"/>
      <w:marLeft w:val="0"/>
      <w:marRight w:val="0"/>
      <w:marTop w:val="0"/>
      <w:marBottom w:val="0"/>
      <w:divBdr>
        <w:top w:val="none" w:sz="0" w:space="0" w:color="auto"/>
        <w:left w:val="none" w:sz="0" w:space="0" w:color="auto"/>
        <w:bottom w:val="none" w:sz="0" w:space="0" w:color="auto"/>
        <w:right w:val="none" w:sz="0" w:space="0" w:color="auto"/>
      </w:divBdr>
    </w:div>
    <w:div w:id="1737046726">
      <w:bodyDiv w:val="1"/>
      <w:marLeft w:val="0"/>
      <w:marRight w:val="0"/>
      <w:marTop w:val="0"/>
      <w:marBottom w:val="0"/>
      <w:divBdr>
        <w:top w:val="none" w:sz="0" w:space="0" w:color="auto"/>
        <w:left w:val="none" w:sz="0" w:space="0" w:color="auto"/>
        <w:bottom w:val="none" w:sz="0" w:space="0" w:color="auto"/>
        <w:right w:val="none" w:sz="0" w:space="0" w:color="auto"/>
      </w:divBdr>
    </w:div>
    <w:div w:id="1770156435">
      <w:bodyDiv w:val="1"/>
      <w:marLeft w:val="0"/>
      <w:marRight w:val="0"/>
      <w:marTop w:val="0"/>
      <w:marBottom w:val="0"/>
      <w:divBdr>
        <w:top w:val="none" w:sz="0" w:space="0" w:color="auto"/>
        <w:left w:val="none" w:sz="0" w:space="0" w:color="auto"/>
        <w:bottom w:val="none" w:sz="0" w:space="0" w:color="auto"/>
        <w:right w:val="none" w:sz="0" w:space="0" w:color="auto"/>
      </w:divBdr>
    </w:div>
    <w:div w:id="1806119759">
      <w:bodyDiv w:val="1"/>
      <w:marLeft w:val="0"/>
      <w:marRight w:val="0"/>
      <w:marTop w:val="0"/>
      <w:marBottom w:val="0"/>
      <w:divBdr>
        <w:top w:val="none" w:sz="0" w:space="0" w:color="auto"/>
        <w:left w:val="none" w:sz="0" w:space="0" w:color="auto"/>
        <w:bottom w:val="none" w:sz="0" w:space="0" w:color="auto"/>
        <w:right w:val="none" w:sz="0" w:space="0" w:color="auto"/>
      </w:divBdr>
    </w:div>
    <w:div w:id="1851261520">
      <w:bodyDiv w:val="1"/>
      <w:marLeft w:val="0"/>
      <w:marRight w:val="0"/>
      <w:marTop w:val="0"/>
      <w:marBottom w:val="0"/>
      <w:divBdr>
        <w:top w:val="none" w:sz="0" w:space="0" w:color="auto"/>
        <w:left w:val="none" w:sz="0" w:space="0" w:color="auto"/>
        <w:bottom w:val="none" w:sz="0" w:space="0" w:color="auto"/>
        <w:right w:val="none" w:sz="0" w:space="0" w:color="auto"/>
      </w:divBdr>
      <w:divsChild>
        <w:div w:id="1367605643">
          <w:marLeft w:val="0"/>
          <w:marRight w:val="0"/>
          <w:marTop w:val="0"/>
          <w:marBottom w:val="0"/>
          <w:divBdr>
            <w:top w:val="none" w:sz="0" w:space="0" w:color="auto"/>
            <w:left w:val="none" w:sz="0" w:space="0" w:color="auto"/>
            <w:bottom w:val="none" w:sz="0" w:space="0" w:color="auto"/>
            <w:right w:val="none" w:sz="0" w:space="0" w:color="auto"/>
          </w:divBdr>
          <w:divsChild>
            <w:div w:id="1563637569">
              <w:marLeft w:val="0"/>
              <w:marRight w:val="0"/>
              <w:marTop w:val="0"/>
              <w:marBottom w:val="0"/>
              <w:divBdr>
                <w:top w:val="none" w:sz="0" w:space="0" w:color="auto"/>
                <w:left w:val="none" w:sz="0" w:space="0" w:color="auto"/>
                <w:bottom w:val="none" w:sz="0" w:space="0" w:color="auto"/>
                <w:right w:val="none" w:sz="0" w:space="0" w:color="auto"/>
              </w:divBdr>
              <w:divsChild>
                <w:div w:id="152336455">
                  <w:marLeft w:val="0"/>
                  <w:marRight w:val="0"/>
                  <w:marTop w:val="0"/>
                  <w:marBottom w:val="0"/>
                  <w:divBdr>
                    <w:top w:val="none" w:sz="0" w:space="0" w:color="auto"/>
                    <w:left w:val="none" w:sz="0" w:space="0" w:color="auto"/>
                    <w:bottom w:val="none" w:sz="0" w:space="0" w:color="auto"/>
                    <w:right w:val="none" w:sz="0" w:space="0" w:color="auto"/>
                  </w:divBdr>
                  <w:divsChild>
                    <w:div w:id="623540646">
                      <w:marLeft w:val="0"/>
                      <w:marRight w:val="0"/>
                      <w:marTop w:val="0"/>
                      <w:marBottom w:val="0"/>
                      <w:divBdr>
                        <w:top w:val="none" w:sz="0" w:space="0" w:color="auto"/>
                        <w:left w:val="none" w:sz="0" w:space="0" w:color="auto"/>
                        <w:bottom w:val="none" w:sz="0" w:space="0" w:color="auto"/>
                        <w:right w:val="none" w:sz="0" w:space="0" w:color="auto"/>
                      </w:divBdr>
                      <w:divsChild>
                        <w:div w:id="1116027872">
                          <w:marLeft w:val="0"/>
                          <w:marRight w:val="0"/>
                          <w:marTop w:val="0"/>
                          <w:marBottom w:val="75"/>
                          <w:divBdr>
                            <w:top w:val="none" w:sz="0" w:space="0" w:color="auto"/>
                            <w:left w:val="none" w:sz="0" w:space="0" w:color="auto"/>
                            <w:bottom w:val="none" w:sz="0" w:space="0" w:color="auto"/>
                            <w:right w:val="none" w:sz="0" w:space="0" w:color="auto"/>
                          </w:divBdr>
                        </w:div>
                        <w:div w:id="74626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052296">
          <w:marLeft w:val="0"/>
          <w:marRight w:val="0"/>
          <w:marTop w:val="0"/>
          <w:marBottom w:val="0"/>
          <w:divBdr>
            <w:top w:val="none" w:sz="0" w:space="0" w:color="auto"/>
            <w:left w:val="none" w:sz="0" w:space="0" w:color="auto"/>
            <w:bottom w:val="none" w:sz="0" w:space="0" w:color="auto"/>
            <w:right w:val="none" w:sz="0" w:space="0" w:color="auto"/>
          </w:divBdr>
          <w:divsChild>
            <w:div w:id="1114522383">
              <w:marLeft w:val="0"/>
              <w:marRight w:val="0"/>
              <w:marTop w:val="0"/>
              <w:marBottom w:val="0"/>
              <w:divBdr>
                <w:top w:val="none" w:sz="0" w:space="0" w:color="auto"/>
                <w:left w:val="none" w:sz="0" w:space="0" w:color="auto"/>
                <w:bottom w:val="none" w:sz="0" w:space="0" w:color="auto"/>
                <w:right w:val="none" w:sz="0" w:space="0" w:color="auto"/>
              </w:divBdr>
              <w:divsChild>
                <w:div w:id="1311984727">
                  <w:marLeft w:val="0"/>
                  <w:marRight w:val="0"/>
                  <w:marTop w:val="0"/>
                  <w:marBottom w:val="0"/>
                  <w:divBdr>
                    <w:top w:val="none" w:sz="0" w:space="0" w:color="auto"/>
                    <w:left w:val="none" w:sz="0" w:space="0" w:color="auto"/>
                    <w:bottom w:val="none" w:sz="0" w:space="0" w:color="auto"/>
                    <w:right w:val="none" w:sz="0" w:space="0" w:color="auto"/>
                  </w:divBdr>
                  <w:divsChild>
                    <w:div w:id="2019192131">
                      <w:marLeft w:val="0"/>
                      <w:marRight w:val="0"/>
                      <w:marTop w:val="0"/>
                      <w:marBottom w:val="0"/>
                      <w:divBdr>
                        <w:top w:val="none" w:sz="0" w:space="0" w:color="auto"/>
                        <w:left w:val="none" w:sz="0" w:space="0" w:color="auto"/>
                        <w:bottom w:val="none" w:sz="0" w:space="0" w:color="auto"/>
                        <w:right w:val="none" w:sz="0" w:space="0" w:color="auto"/>
                      </w:divBdr>
                      <w:divsChild>
                        <w:div w:id="1159691376">
                          <w:marLeft w:val="0"/>
                          <w:marRight w:val="0"/>
                          <w:marTop w:val="0"/>
                          <w:marBottom w:val="75"/>
                          <w:divBdr>
                            <w:top w:val="none" w:sz="0" w:space="0" w:color="auto"/>
                            <w:left w:val="none" w:sz="0" w:space="0" w:color="auto"/>
                            <w:bottom w:val="none" w:sz="0" w:space="0" w:color="auto"/>
                            <w:right w:val="none" w:sz="0" w:space="0" w:color="auto"/>
                          </w:divBdr>
                        </w:div>
                        <w:div w:id="15495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390533">
          <w:marLeft w:val="0"/>
          <w:marRight w:val="0"/>
          <w:marTop w:val="0"/>
          <w:marBottom w:val="0"/>
          <w:divBdr>
            <w:top w:val="none" w:sz="0" w:space="0" w:color="auto"/>
            <w:left w:val="none" w:sz="0" w:space="0" w:color="auto"/>
            <w:bottom w:val="none" w:sz="0" w:space="0" w:color="auto"/>
            <w:right w:val="none" w:sz="0" w:space="0" w:color="auto"/>
          </w:divBdr>
          <w:divsChild>
            <w:div w:id="757671889">
              <w:marLeft w:val="0"/>
              <w:marRight w:val="0"/>
              <w:marTop w:val="0"/>
              <w:marBottom w:val="0"/>
              <w:divBdr>
                <w:top w:val="none" w:sz="0" w:space="0" w:color="auto"/>
                <w:left w:val="none" w:sz="0" w:space="0" w:color="auto"/>
                <w:bottom w:val="none" w:sz="0" w:space="0" w:color="auto"/>
                <w:right w:val="none" w:sz="0" w:space="0" w:color="auto"/>
              </w:divBdr>
              <w:divsChild>
                <w:div w:id="2033065270">
                  <w:marLeft w:val="0"/>
                  <w:marRight w:val="0"/>
                  <w:marTop w:val="0"/>
                  <w:marBottom w:val="0"/>
                  <w:divBdr>
                    <w:top w:val="none" w:sz="0" w:space="0" w:color="auto"/>
                    <w:left w:val="none" w:sz="0" w:space="0" w:color="auto"/>
                    <w:bottom w:val="none" w:sz="0" w:space="0" w:color="auto"/>
                    <w:right w:val="none" w:sz="0" w:space="0" w:color="auto"/>
                  </w:divBdr>
                  <w:divsChild>
                    <w:div w:id="1642659863">
                      <w:marLeft w:val="0"/>
                      <w:marRight w:val="0"/>
                      <w:marTop w:val="0"/>
                      <w:marBottom w:val="0"/>
                      <w:divBdr>
                        <w:top w:val="none" w:sz="0" w:space="0" w:color="auto"/>
                        <w:left w:val="none" w:sz="0" w:space="0" w:color="auto"/>
                        <w:bottom w:val="none" w:sz="0" w:space="0" w:color="auto"/>
                        <w:right w:val="none" w:sz="0" w:space="0" w:color="auto"/>
                      </w:divBdr>
                      <w:divsChild>
                        <w:div w:id="2022193739">
                          <w:marLeft w:val="0"/>
                          <w:marRight w:val="0"/>
                          <w:marTop w:val="0"/>
                          <w:marBottom w:val="75"/>
                          <w:divBdr>
                            <w:top w:val="none" w:sz="0" w:space="0" w:color="auto"/>
                            <w:left w:val="none" w:sz="0" w:space="0" w:color="auto"/>
                            <w:bottom w:val="none" w:sz="0" w:space="0" w:color="auto"/>
                            <w:right w:val="none" w:sz="0" w:space="0" w:color="auto"/>
                          </w:divBdr>
                        </w:div>
                        <w:div w:id="187966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783370">
          <w:marLeft w:val="0"/>
          <w:marRight w:val="0"/>
          <w:marTop w:val="0"/>
          <w:marBottom w:val="0"/>
          <w:divBdr>
            <w:top w:val="none" w:sz="0" w:space="0" w:color="auto"/>
            <w:left w:val="none" w:sz="0" w:space="0" w:color="auto"/>
            <w:bottom w:val="none" w:sz="0" w:space="0" w:color="auto"/>
            <w:right w:val="none" w:sz="0" w:space="0" w:color="auto"/>
          </w:divBdr>
          <w:divsChild>
            <w:div w:id="457068855">
              <w:marLeft w:val="0"/>
              <w:marRight w:val="0"/>
              <w:marTop w:val="0"/>
              <w:marBottom w:val="0"/>
              <w:divBdr>
                <w:top w:val="none" w:sz="0" w:space="0" w:color="auto"/>
                <w:left w:val="none" w:sz="0" w:space="0" w:color="auto"/>
                <w:bottom w:val="none" w:sz="0" w:space="0" w:color="auto"/>
                <w:right w:val="none" w:sz="0" w:space="0" w:color="auto"/>
              </w:divBdr>
              <w:divsChild>
                <w:div w:id="1364554130">
                  <w:marLeft w:val="0"/>
                  <w:marRight w:val="0"/>
                  <w:marTop w:val="0"/>
                  <w:marBottom w:val="0"/>
                  <w:divBdr>
                    <w:top w:val="none" w:sz="0" w:space="0" w:color="auto"/>
                    <w:left w:val="none" w:sz="0" w:space="0" w:color="auto"/>
                    <w:bottom w:val="none" w:sz="0" w:space="0" w:color="auto"/>
                    <w:right w:val="none" w:sz="0" w:space="0" w:color="auto"/>
                  </w:divBdr>
                  <w:divsChild>
                    <w:div w:id="543446091">
                      <w:marLeft w:val="0"/>
                      <w:marRight w:val="0"/>
                      <w:marTop w:val="0"/>
                      <w:marBottom w:val="0"/>
                      <w:divBdr>
                        <w:top w:val="none" w:sz="0" w:space="0" w:color="auto"/>
                        <w:left w:val="none" w:sz="0" w:space="0" w:color="auto"/>
                        <w:bottom w:val="none" w:sz="0" w:space="0" w:color="auto"/>
                        <w:right w:val="none" w:sz="0" w:space="0" w:color="auto"/>
                      </w:divBdr>
                      <w:divsChild>
                        <w:div w:id="1997150465">
                          <w:marLeft w:val="0"/>
                          <w:marRight w:val="0"/>
                          <w:marTop w:val="0"/>
                          <w:marBottom w:val="75"/>
                          <w:divBdr>
                            <w:top w:val="none" w:sz="0" w:space="0" w:color="auto"/>
                            <w:left w:val="none" w:sz="0" w:space="0" w:color="auto"/>
                            <w:bottom w:val="none" w:sz="0" w:space="0" w:color="auto"/>
                            <w:right w:val="none" w:sz="0" w:space="0" w:color="auto"/>
                          </w:divBdr>
                        </w:div>
                        <w:div w:id="121523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17104">
          <w:marLeft w:val="0"/>
          <w:marRight w:val="0"/>
          <w:marTop w:val="0"/>
          <w:marBottom w:val="0"/>
          <w:divBdr>
            <w:top w:val="none" w:sz="0" w:space="0" w:color="auto"/>
            <w:left w:val="none" w:sz="0" w:space="0" w:color="auto"/>
            <w:bottom w:val="none" w:sz="0" w:space="0" w:color="auto"/>
            <w:right w:val="none" w:sz="0" w:space="0" w:color="auto"/>
          </w:divBdr>
          <w:divsChild>
            <w:div w:id="579220157">
              <w:marLeft w:val="0"/>
              <w:marRight w:val="0"/>
              <w:marTop w:val="0"/>
              <w:marBottom w:val="0"/>
              <w:divBdr>
                <w:top w:val="none" w:sz="0" w:space="0" w:color="auto"/>
                <w:left w:val="none" w:sz="0" w:space="0" w:color="auto"/>
                <w:bottom w:val="none" w:sz="0" w:space="0" w:color="auto"/>
                <w:right w:val="none" w:sz="0" w:space="0" w:color="auto"/>
              </w:divBdr>
              <w:divsChild>
                <w:div w:id="304043308">
                  <w:marLeft w:val="0"/>
                  <w:marRight w:val="0"/>
                  <w:marTop w:val="0"/>
                  <w:marBottom w:val="0"/>
                  <w:divBdr>
                    <w:top w:val="none" w:sz="0" w:space="0" w:color="auto"/>
                    <w:left w:val="none" w:sz="0" w:space="0" w:color="auto"/>
                    <w:bottom w:val="none" w:sz="0" w:space="0" w:color="auto"/>
                    <w:right w:val="none" w:sz="0" w:space="0" w:color="auto"/>
                  </w:divBdr>
                  <w:divsChild>
                    <w:div w:id="423380373">
                      <w:marLeft w:val="0"/>
                      <w:marRight w:val="0"/>
                      <w:marTop w:val="0"/>
                      <w:marBottom w:val="0"/>
                      <w:divBdr>
                        <w:top w:val="none" w:sz="0" w:space="0" w:color="auto"/>
                        <w:left w:val="none" w:sz="0" w:space="0" w:color="auto"/>
                        <w:bottom w:val="none" w:sz="0" w:space="0" w:color="auto"/>
                        <w:right w:val="none" w:sz="0" w:space="0" w:color="auto"/>
                      </w:divBdr>
                      <w:divsChild>
                        <w:div w:id="2122724767">
                          <w:marLeft w:val="0"/>
                          <w:marRight w:val="0"/>
                          <w:marTop w:val="0"/>
                          <w:marBottom w:val="75"/>
                          <w:divBdr>
                            <w:top w:val="none" w:sz="0" w:space="0" w:color="auto"/>
                            <w:left w:val="none" w:sz="0" w:space="0" w:color="auto"/>
                            <w:bottom w:val="none" w:sz="0" w:space="0" w:color="auto"/>
                            <w:right w:val="none" w:sz="0" w:space="0" w:color="auto"/>
                          </w:divBdr>
                        </w:div>
                        <w:div w:id="82497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775700">
          <w:marLeft w:val="0"/>
          <w:marRight w:val="0"/>
          <w:marTop w:val="0"/>
          <w:marBottom w:val="0"/>
          <w:divBdr>
            <w:top w:val="none" w:sz="0" w:space="0" w:color="auto"/>
            <w:left w:val="none" w:sz="0" w:space="0" w:color="auto"/>
            <w:bottom w:val="none" w:sz="0" w:space="0" w:color="auto"/>
            <w:right w:val="none" w:sz="0" w:space="0" w:color="auto"/>
          </w:divBdr>
          <w:divsChild>
            <w:div w:id="550534560">
              <w:marLeft w:val="0"/>
              <w:marRight w:val="0"/>
              <w:marTop w:val="0"/>
              <w:marBottom w:val="0"/>
              <w:divBdr>
                <w:top w:val="none" w:sz="0" w:space="0" w:color="auto"/>
                <w:left w:val="none" w:sz="0" w:space="0" w:color="auto"/>
                <w:bottom w:val="none" w:sz="0" w:space="0" w:color="auto"/>
                <w:right w:val="none" w:sz="0" w:space="0" w:color="auto"/>
              </w:divBdr>
              <w:divsChild>
                <w:div w:id="858472366">
                  <w:marLeft w:val="0"/>
                  <w:marRight w:val="0"/>
                  <w:marTop w:val="0"/>
                  <w:marBottom w:val="0"/>
                  <w:divBdr>
                    <w:top w:val="none" w:sz="0" w:space="0" w:color="auto"/>
                    <w:left w:val="none" w:sz="0" w:space="0" w:color="auto"/>
                    <w:bottom w:val="none" w:sz="0" w:space="0" w:color="auto"/>
                    <w:right w:val="none" w:sz="0" w:space="0" w:color="auto"/>
                  </w:divBdr>
                  <w:divsChild>
                    <w:div w:id="755321739">
                      <w:marLeft w:val="0"/>
                      <w:marRight w:val="0"/>
                      <w:marTop w:val="0"/>
                      <w:marBottom w:val="0"/>
                      <w:divBdr>
                        <w:top w:val="none" w:sz="0" w:space="0" w:color="auto"/>
                        <w:left w:val="none" w:sz="0" w:space="0" w:color="auto"/>
                        <w:bottom w:val="none" w:sz="0" w:space="0" w:color="auto"/>
                        <w:right w:val="none" w:sz="0" w:space="0" w:color="auto"/>
                      </w:divBdr>
                      <w:divsChild>
                        <w:div w:id="787309594">
                          <w:marLeft w:val="0"/>
                          <w:marRight w:val="0"/>
                          <w:marTop w:val="0"/>
                          <w:marBottom w:val="75"/>
                          <w:divBdr>
                            <w:top w:val="none" w:sz="0" w:space="0" w:color="auto"/>
                            <w:left w:val="none" w:sz="0" w:space="0" w:color="auto"/>
                            <w:bottom w:val="none" w:sz="0" w:space="0" w:color="auto"/>
                            <w:right w:val="none" w:sz="0" w:space="0" w:color="auto"/>
                          </w:divBdr>
                        </w:div>
                        <w:div w:id="175146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969751">
          <w:marLeft w:val="0"/>
          <w:marRight w:val="0"/>
          <w:marTop w:val="0"/>
          <w:marBottom w:val="0"/>
          <w:divBdr>
            <w:top w:val="none" w:sz="0" w:space="0" w:color="auto"/>
            <w:left w:val="none" w:sz="0" w:space="0" w:color="auto"/>
            <w:bottom w:val="none" w:sz="0" w:space="0" w:color="auto"/>
            <w:right w:val="none" w:sz="0" w:space="0" w:color="auto"/>
          </w:divBdr>
          <w:divsChild>
            <w:div w:id="210383223">
              <w:marLeft w:val="0"/>
              <w:marRight w:val="0"/>
              <w:marTop w:val="0"/>
              <w:marBottom w:val="0"/>
              <w:divBdr>
                <w:top w:val="none" w:sz="0" w:space="0" w:color="auto"/>
                <w:left w:val="none" w:sz="0" w:space="0" w:color="auto"/>
                <w:bottom w:val="none" w:sz="0" w:space="0" w:color="auto"/>
                <w:right w:val="none" w:sz="0" w:space="0" w:color="auto"/>
              </w:divBdr>
              <w:divsChild>
                <w:div w:id="276107015">
                  <w:marLeft w:val="0"/>
                  <w:marRight w:val="0"/>
                  <w:marTop w:val="0"/>
                  <w:marBottom w:val="0"/>
                  <w:divBdr>
                    <w:top w:val="none" w:sz="0" w:space="0" w:color="auto"/>
                    <w:left w:val="none" w:sz="0" w:space="0" w:color="auto"/>
                    <w:bottom w:val="none" w:sz="0" w:space="0" w:color="auto"/>
                    <w:right w:val="none" w:sz="0" w:space="0" w:color="auto"/>
                  </w:divBdr>
                  <w:divsChild>
                    <w:div w:id="231964514">
                      <w:marLeft w:val="0"/>
                      <w:marRight w:val="0"/>
                      <w:marTop w:val="0"/>
                      <w:marBottom w:val="0"/>
                      <w:divBdr>
                        <w:top w:val="none" w:sz="0" w:space="0" w:color="auto"/>
                        <w:left w:val="none" w:sz="0" w:space="0" w:color="auto"/>
                        <w:bottom w:val="none" w:sz="0" w:space="0" w:color="auto"/>
                        <w:right w:val="none" w:sz="0" w:space="0" w:color="auto"/>
                      </w:divBdr>
                      <w:divsChild>
                        <w:div w:id="1554195996">
                          <w:marLeft w:val="0"/>
                          <w:marRight w:val="0"/>
                          <w:marTop w:val="0"/>
                          <w:marBottom w:val="75"/>
                          <w:divBdr>
                            <w:top w:val="none" w:sz="0" w:space="0" w:color="auto"/>
                            <w:left w:val="none" w:sz="0" w:space="0" w:color="auto"/>
                            <w:bottom w:val="none" w:sz="0" w:space="0" w:color="auto"/>
                            <w:right w:val="none" w:sz="0" w:space="0" w:color="auto"/>
                          </w:divBdr>
                        </w:div>
                        <w:div w:id="57581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40709">
          <w:marLeft w:val="0"/>
          <w:marRight w:val="0"/>
          <w:marTop w:val="0"/>
          <w:marBottom w:val="0"/>
          <w:divBdr>
            <w:top w:val="none" w:sz="0" w:space="0" w:color="auto"/>
            <w:left w:val="none" w:sz="0" w:space="0" w:color="auto"/>
            <w:bottom w:val="none" w:sz="0" w:space="0" w:color="auto"/>
            <w:right w:val="none" w:sz="0" w:space="0" w:color="auto"/>
          </w:divBdr>
          <w:divsChild>
            <w:div w:id="759521759">
              <w:marLeft w:val="0"/>
              <w:marRight w:val="0"/>
              <w:marTop w:val="0"/>
              <w:marBottom w:val="0"/>
              <w:divBdr>
                <w:top w:val="none" w:sz="0" w:space="0" w:color="auto"/>
                <w:left w:val="none" w:sz="0" w:space="0" w:color="auto"/>
                <w:bottom w:val="none" w:sz="0" w:space="0" w:color="auto"/>
                <w:right w:val="none" w:sz="0" w:space="0" w:color="auto"/>
              </w:divBdr>
              <w:divsChild>
                <w:div w:id="449324980">
                  <w:marLeft w:val="0"/>
                  <w:marRight w:val="0"/>
                  <w:marTop w:val="0"/>
                  <w:marBottom w:val="0"/>
                  <w:divBdr>
                    <w:top w:val="none" w:sz="0" w:space="0" w:color="auto"/>
                    <w:left w:val="none" w:sz="0" w:space="0" w:color="auto"/>
                    <w:bottom w:val="none" w:sz="0" w:space="0" w:color="auto"/>
                    <w:right w:val="none" w:sz="0" w:space="0" w:color="auto"/>
                  </w:divBdr>
                  <w:divsChild>
                    <w:div w:id="1315598117">
                      <w:marLeft w:val="0"/>
                      <w:marRight w:val="0"/>
                      <w:marTop w:val="0"/>
                      <w:marBottom w:val="0"/>
                      <w:divBdr>
                        <w:top w:val="none" w:sz="0" w:space="0" w:color="auto"/>
                        <w:left w:val="none" w:sz="0" w:space="0" w:color="auto"/>
                        <w:bottom w:val="none" w:sz="0" w:space="0" w:color="auto"/>
                        <w:right w:val="none" w:sz="0" w:space="0" w:color="auto"/>
                      </w:divBdr>
                      <w:divsChild>
                        <w:div w:id="1754549732">
                          <w:marLeft w:val="0"/>
                          <w:marRight w:val="0"/>
                          <w:marTop w:val="0"/>
                          <w:marBottom w:val="75"/>
                          <w:divBdr>
                            <w:top w:val="none" w:sz="0" w:space="0" w:color="auto"/>
                            <w:left w:val="none" w:sz="0" w:space="0" w:color="auto"/>
                            <w:bottom w:val="none" w:sz="0" w:space="0" w:color="auto"/>
                            <w:right w:val="none" w:sz="0" w:space="0" w:color="auto"/>
                          </w:divBdr>
                        </w:div>
                        <w:div w:id="128962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75076">
          <w:marLeft w:val="0"/>
          <w:marRight w:val="0"/>
          <w:marTop w:val="0"/>
          <w:marBottom w:val="0"/>
          <w:divBdr>
            <w:top w:val="none" w:sz="0" w:space="0" w:color="auto"/>
            <w:left w:val="none" w:sz="0" w:space="0" w:color="auto"/>
            <w:bottom w:val="none" w:sz="0" w:space="0" w:color="auto"/>
            <w:right w:val="none" w:sz="0" w:space="0" w:color="auto"/>
          </w:divBdr>
          <w:divsChild>
            <w:div w:id="429350712">
              <w:marLeft w:val="0"/>
              <w:marRight w:val="0"/>
              <w:marTop w:val="0"/>
              <w:marBottom w:val="0"/>
              <w:divBdr>
                <w:top w:val="none" w:sz="0" w:space="0" w:color="auto"/>
                <w:left w:val="none" w:sz="0" w:space="0" w:color="auto"/>
                <w:bottom w:val="none" w:sz="0" w:space="0" w:color="auto"/>
                <w:right w:val="none" w:sz="0" w:space="0" w:color="auto"/>
              </w:divBdr>
              <w:divsChild>
                <w:div w:id="932665321">
                  <w:marLeft w:val="0"/>
                  <w:marRight w:val="0"/>
                  <w:marTop w:val="0"/>
                  <w:marBottom w:val="0"/>
                  <w:divBdr>
                    <w:top w:val="none" w:sz="0" w:space="0" w:color="auto"/>
                    <w:left w:val="none" w:sz="0" w:space="0" w:color="auto"/>
                    <w:bottom w:val="none" w:sz="0" w:space="0" w:color="auto"/>
                    <w:right w:val="none" w:sz="0" w:space="0" w:color="auto"/>
                  </w:divBdr>
                  <w:divsChild>
                    <w:div w:id="1915971603">
                      <w:marLeft w:val="0"/>
                      <w:marRight w:val="0"/>
                      <w:marTop w:val="0"/>
                      <w:marBottom w:val="0"/>
                      <w:divBdr>
                        <w:top w:val="none" w:sz="0" w:space="0" w:color="auto"/>
                        <w:left w:val="none" w:sz="0" w:space="0" w:color="auto"/>
                        <w:bottom w:val="none" w:sz="0" w:space="0" w:color="auto"/>
                        <w:right w:val="none" w:sz="0" w:space="0" w:color="auto"/>
                      </w:divBdr>
                      <w:divsChild>
                        <w:div w:id="1193345791">
                          <w:marLeft w:val="0"/>
                          <w:marRight w:val="0"/>
                          <w:marTop w:val="0"/>
                          <w:marBottom w:val="75"/>
                          <w:divBdr>
                            <w:top w:val="none" w:sz="0" w:space="0" w:color="auto"/>
                            <w:left w:val="none" w:sz="0" w:space="0" w:color="auto"/>
                            <w:bottom w:val="none" w:sz="0" w:space="0" w:color="auto"/>
                            <w:right w:val="none" w:sz="0" w:space="0" w:color="auto"/>
                          </w:divBdr>
                        </w:div>
                        <w:div w:id="213755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546323">
          <w:marLeft w:val="0"/>
          <w:marRight w:val="0"/>
          <w:marTop w:val="0"/>
          <w:marBottom w:val="0"/>
          <w:divBdr>
            <w:top w:val="none" w:sz="0" w:space="0" w:color="auto"/>
            <w:left w:val="none" w:sz="0" w:space="0" w:color="auto"/>
            <w:bottom w:val="none" w:sz="0" w:space="0" w:color="auto"/>
            <w:right w:val="none" w:sz="0" w:space="0" w:color="auto"/>
          </w:divBdr>
          <w:divsChild>
            <w:div w:id="878396496">
              <w:marLeft w:val="0"/>
              <w:marRight w:val="0"/>
              <w:marTop w:val="0"/>
              <w:marBottom w:val="0"/>
              <w:divBdr>
                <w:top w:val="none" w:sz="0" w:space="0" w:color="auto"/>
                <w:left w:val="none" w:sz="0" w:space="0" w:color="auto"/>
                <w:bottom w:val="none" w:sz="0" w:space="0" w:color="auto"/>
                <w:right w:val="none" w:sz="0" w:space="0" w:color="auto"/>
              </w:divBdr>
              <w:divsChild>
                <w:div w:id="918292415">
                  <w:marLeft w:val="0"/>
                  <w:marRight w:val="0"/>
                  <w:marTop w:val="0"/>
                  <w:marBottom w:val="0"/>
                  <w:divBdr>
                    <w:top w:val="none" w:sz="0" w:space="0" w:color="auto"/>
                    <w:left w:val="none" w:sz="0" w:space="0" w:color="auto"/>
                    <w:bottom w:val="none" w:sz="0" w:space="0" w:color="auto"/>
                    <w:right w:val="none" w:sz="0" w:space="0" w:color="auto"/>
                  </w:divBdr>
                  <w:divsChild>
                    <w:div w:id="1413746403">
                      <w:marLeft w:val="0"/>
                      <w:marRight w:val="0"/>
                      <w:marTop w:val="0"/>
                      <w:marBottom w:val="0"/>
                      <w:divBdr>
                        <w:top w:val="none" w:sz="0" w:space="0" w:color="auto"/>
                        <w:left w:val="none" w:sz="0" w:space="0" w:color="auto"/>
                        <w:bottom w:val="none" w:sz="0" w:space="0" w:color="auto"/>
                        <w:right w:val="none" w:sz="0" w:space="0" w:color="auto"/>
                      </w:divBdr>
                      <w:divsChild>
                        <w:div w:id="2020152632">
                          <w:marLeft w:val="0"/>
                          <w:marRight w:val="0"/>
                          <w:marTop w:val="0"/>
                          <w:marBottom w:val="75"/>
                          <w:divBdr>
                            <w:top w:val="none" w:sz="0" w:space="0" w:color="auto"/>
                            <w:left w:val="none" w:sz="0" w:space="0" w:color="auto"/>
                            <w:bottom w:val="none" w:sz="0" w:space="0" w:color="auto"/>
                            <w:right w:val="none" w:sz="0" w:space="0" w:color="auto"/>
                          </w:divBdr>
                        </w:div>
                        <w:div w:id="17611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9741249">
          <w:marLeft w:val="0"/>
          <w:marRight w:val="0"/>
          <w:marTop w:val="0"/>
          <w:marBottom w:val="0"/>
          <w:divBdr>
            <w:top w:val="none" w:sz="0" w:space="0" w:color="auto"/>
            <w:left w:val="none" w:sz="0" w:space="0" w:color="auto"/>
            <w:bottom w:val="none" w:sz="0" w:space="0" w:color="auto"/>
            <w:right w:val="none" w:sz="0" w:space="0" w:color="auto"/>
          </w:divBdr>
          <w:divsChild>
            <w:div w:id="542712066">
              <w:marLeft w:val="0"/>
              <w:marRight w:val="0"/>
              <w:marTop w:val="0"/>
              <w:marBottom w:val="0"/>
              <w:divBdr>
                <w:top w:val="none" w:sz="0" w:space="0" w:color="auto"/>
                <w:left w:val="none" w:sz="0" w:space="0" w:color="auto"/>
                <w:bottom w:val="none" w:sz="0" w:space="0" w:color="auto"/>
                <w:right w:val="none" w:sz="0" w:space="0" w:color="auto"/>
              </w:divBdr>
              <w:divsChild>
                <w:div w:id="1421179266">
                  <w:marLeft w:val="0"/>
                  <w:marRight w:val="0"/>
                  <w:marTop w:val="0"/>
                  <w:marBottom w:val="0"/>
                  <w:divBdr>
                    <w:top w:val="none" w:sz="0" w:space="0" w:color="auto"/>
                    <w:left w:val="none" w:sz="0" w:space="0" w:color="auto"/>
                    <w:bottom w:val="none" w:sz="0" w:space="0" w:color="auto"/>
                    <w:right w:val="none" w:sz="0" w:space="0" w:color="auto"/>
                  </w:divBdr>
                  <w:divsChild>
                    <w:div w:id="261035682">
                      <w:marLeft w:val="0"/>
                      <w:marRight w:val="0"/>
                      <w:marTop w:val="0"/>
                      <w:marBottom w:val="0"/>
                      <w:divBdr>
                        <w:top w:val="none" w:sz="0" w:space="0" w:color="auto"/>
                        <w:left w:val="none" w:sz="0" w:space="0" w:color="auto"/>
                        <w:bottom w:val="none" w:sz="0" w:space="0" w:color="auto"/>
                        <w:right w:val="none" w:sz="0" w:space="0" w:color="auto"/>
                      </w:divBdr>
                      <w:divsChild>
                        <w:div w:id="2115857320">
                          <w:marLeft w:val="0"/>
                          <w:marRight w:val="0"/>
                          <w:marTop w:val="0"/>
                          <w:marBottom w:val="75"/>
                          <w:divBdr>
                            <w:top w:val="none" w:sz="0" w:space="0" w:color="auto"/>
                            <w:left w:val="none" w:sz="0" w:space="0" w:color="auto"/>
                            <w:bottom w:val="none" w:sz="0" w:space="0" w:color="auto"/>
                            <w:right w:val="none" w:sz="0" w:space="0" w:color="auto"/>
                          </w:divBdr>
                        </w:div>
                        <w:div w:id="85689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179058">
          <w:marLeft w:val="0"/>
          <w:marRight w:val="0"/>
          <w:marTop w:val="0"/>
          <w:marBottom w:val="0"/>
          <w:divBdr>
            <w:top w:val="none" w:sz="0" w:space="0" w:color="auto"/>
            <w:left w:val="none" w:sz="0" w:space="0" w:color="auto"/>
            <w:bottom w:val="none" w:sz="0" w:space="0" w:color="auto"/>
            <w:right w:val="none" w:sz="0" w:space="0" w:color="auto"/>
          </w:divBdr>
          <w:divsChild>
            <w:div w:id="509947217">
              <w:marLeft w:val="0"/>
              <w:marRight w:val="0"/>
              <w:marTop w:val="0"/>
              <w:marBottom w:val="0"/>
              <w:divBdr>
                <w:top w:val="none" w:sz="0" w:space="0" w:color="auto"/>
                <w:left w:val="none" w:sz="0" w:space="0" w:color="auto"/>
                <w:bottom w:val="none" w:sz="0" w:space="0" w:color="auto"/>
                <w:right w:val="none" w:sz="0" w:space="0" w:color="auto"/>
              </w:divBdr>
              <w:divsChild>
                <w:div w:id="75176319">
                  <w:marLeft w:val="0"/>
                  <w:marRight w:val="0"/>
                  <w:marTop w:val="0"/>
                  <w:marBottom w:val="0"/>
                  <w:divBdr>
                    <w:top w:val="none" w:sz="0" w:space="0" w:color="auto"/>
                    <w:left w:val="none" w:sz="0" w:space="0" w:color="auto"/>
                    <w:bottom w:val="none" w:sz="0" w:space="0" w:color="auto"/>
                    <w:right w:val="none" w:sz="0" w:space="0" w:color="auto"/>
                  </w:divBdr>
                  <w:divsChild>
                    <w:div w:id="223956580">
                      <w:marLeft w:val="0"/>
                      <w:marRight w:val="0"/>
                      <w:marTop w:val="0"/>
                      <w:marBottom w:val="0"/>
                      <w:divBdr>
                        <w:top w:val="none" w:sz="0" w:space="0" w:color="auto"/>
                        <w:left w:val="none" w:sz="0" w:space="0" w:color="auto"/>
                        <w:bottom w:val="none" w:sz="0" w:space="0" w:color="auto"/>
                        <w:right w:val="none" w:sz="0" w:space="0" w:color="auto"/>
                      </w:divBdr>
                      <w:divsChild>
                        <w:div w:id="17589625">
                          <w:marLeft w:val="0"/>
                          <w:marRight w:val="0"/>
                          <w:marTop w:val="0"/>
                          <w:marBottom w:val="75"/>
                          <w:divBdr>
                            <w:top w:val="none" w:sz="0" w:space="0" w:color="auto"/>
                            <w:left w:val="none" w:sz="0" w:space="0" w:color="auto"/>
                            <w:bottom w:val="none" w:sz="0" w:space="0" w:color="auto"/>
                            <w:right w:val="none" w:sz="0" w:space="0" w:color="auto"/>
                          </w:divBdr>
                        </w:div>
                        <w:div w:id="172976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818563">
          <w:marLeft w:val="0"/>
          <w:marRight w:val="0"/>
          <w:marTop w:val="0"/>
          <w:marBottom w:val="0"/>
          <w:divBdr>
            <w:top w:val="none" w:sz="0" w:space="0" w:color="auto"/>
            <w:left w:val="none" w:sz="0" w:space="0" w:color="auto"/>
            <w:bottom w:val="none" w:sz="0" w:space="0" w:color="auto"/>
            <w:right w:val="none" w:sz="0" w:space="0" w:color="auto"/>
          </w:divBdr>
          <w:divsChild>
            <w:div w:id="1064454935">
              <w:marLeft w:val="0"/>
              <w:marRight w:val="0"/>
              <w:marTop w:val="0"/>
              <w:marBottom w:val="0"/>
              <w:divBdr>
                <w:top w:val="none" w:sz="0" w:space="0" w:color="auto"/>
                <w:left w:val="none" w:sz="0" w:space="0" w:color="auto"/>
                <w:bottom w:val="none" w:sz="0" w:space="0" w:color="auto"/>
                <w:right w:val="none" w:sz="0" w:space="0" w:color="auto"/>
              </w:divBdr>
              <w:divsChild>
                <w:div w:id="776751027">
                  <w:marLeft w:val="0"/>
                  <w:marRight w:val="0"/>
                  <w:marTop w:val="0"/>
                  <w:marBottom w:val="0"/>
                  <w:divBdr>
                    <w:top w:val="none" w:sz="0" w:space="0" w:color="auto"/>
                    <w:left w:val="none" w:sz="0" w:space="0" w:color="auto"/>
                    <w:bottom w:val="none" w:sz="0" w:space="0" w:color="auto"/>
                    <w:right w:val="none" w:sz="0" w:space="0" w:color="auto"/>
                  </w:divBdr>
                  <w:divsChild>
                    <w:div w:id="1870800586">
                      <w:marLeft w:val="0"/>
                      <w:marRight w:val="0"/>
                      <w:marTop w:val="0"/>
                      <w:marBottom w:val="0"/>
                      <w:divBdr>
                        <w:top w:val="none" w:sz="0" w:space="0" w:color="auto"/>
                        <w:left w:val="none" w:sz="0" w:space="0" w:color="auto"/>
                        <w:bottom w:val="none" w:sz="0" w:space="0" w:color="auto"/>
                        <w:right w:val="none" w:sz="0" w:space="0" w:color="auto"/>
                      </w:divBdr>
                      <w:divsChild>
                        <w:div w:id="1979728428">
                          <w:marLeft w:val="0"/>
                          <w:marRight w:val="0"/>
                          <w:marTop w:val="0"/>
                          <w:marBottom w:val="75"/>
                          <w:divBdr>
                            <w:top w:val="none" w:sz="0" w:space="0" w:color="auto"/>
                            <w:left w:val="none" w:sz="0" w:space="0" w:color="auto"/>
                            <w:bottom w:val="none" w:sz="0" w:space="0" w:color="auto"/>
                            <w:right w:val="none" w:sz="0" w:space="0" w:color="auto"/>
                          </w:divBdr>
                        </w:div>
                        <w:div w:id="45163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158639">
          <w:marLeft w:val="0"/>
          <w:marRight w:val="0"/>
          <w:marTop w:val="0"/>
          <w:marBottom w:val="0"/>
          <w:divBdr>
            <w:top w:val="none" w:sz="0" w:space="0" w:color="auto"/>
            <w:left w:val="none" w:sz="0" w:space="0" w:color="auto"/>
            <w:bottom w:val="none" w:sz="0" w:space="0" w:color="auto"/>
            <w:right w:val="none" w:sz="0" w:space="0" w:color="auto"/>
          </w:divBdr>
          <w:divsChild>
            <w:div w:id="475607953">
              <w:marLeft w:val="0"/>
              <w:marRight w:val="0"/>
              <w:marTop w:val="0"/>
              <w:marBottom w:val="0"/>
              <w:divBdr>
                <w:top w:val="none" w:sz="0" w:space="0" w:color="auto"/>
                <w:left w:val="none" w:sz="0" w:space="0" w:color="auto"/>
                <w:bottom w:val="none" w:sz="0" w:space="0" w:color="auto"/>
                <w:right w:val="none" w:sz="0" w:space="0" w:color="auto"/>
              </w:divBdr>
              <w:divsChild>
                <w:div w:id="1684740472">
                  <w:marLeft w:val="0"/>
                  <w:marRight w:val="0"/>
                  <w:marTop w:val="0"/>
                  <w:marBottom w:val="0"/>
                  <w:divBdr>
                    <w:top w:val="none" w:sz="0" w:space="0" w:color="auto"/>
                    <w:left w:val="none" w:sz="0" w:space="0" w:color="auto"/>
                    <w:bottom w:val="none" w:sz="0" w:space="0" w:color="auto"/>
                    <w:right w:val="none" w:sz="0" w:space="0" w:color="auto"/>
                  </w:divBdr>
                  <w:divsChild>
                    <w:div w:id="849366728">
                      <w:marLeft w:val="0"/>
                      <w:marRight w:val="0"/>
                      <w:marTop w:val="0"/>
                      <w:marBottom w:val="0"/>
                      <w:divBdr>
                        <w:top w:val="none" w:sz="0" w:space="0" w:color="auto"/>
                        <w:left w:val="none" w:sz="0" w:space="0" w:color="auto"/>
                        <w:bottom w:val="none" w:sz="0" w:space="0" w:color="auto"/>
                        <w:right w:val="none" w:sz="0" w:space="0" w:color="auto"/>
                      </w:divBdr>
                      <w:divsChild>
                        <w:div w:id="472917388">
                          <w:marLeft w:val="0"/>
                          <w:marRight w:val="0"/>
                          <w:marTop w:val="0"/>
                          <w:marBottom w:val="75"/>
                          <w:divBdr>
                            <w:top w:val="none" w:sz="0" w:space="0" w:color="auto"/>
                            <w:left w:val="none" w:sz="0" w:space="0" w:color="auto"/>
                            <w:bottom w:val="none" w:sz="0" w:space="0" w:color="auto"/>
                            <w:right w:val="none" w:sz="0" w:space="0" w:color="auto"/>
                          </w:divBdr>
                        </w:div>
                        <w:div w:id="21358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517132">
          <w:marLeft w:val="0"/>
          <w:marRight w:val="0"/>
          <w:marTop w:val="0"/>
          <w:marBottom w:val="0"/>
          <w:divBdr>
            <w:top w:val="none" w:sz="0" w:space="0" w:color="auto"/>
            <w:left w:val="none" w:sz="0" w:space="0" w:color="auto"/>
            <w:bottom w:val="none" w:sz="0" w:space="0" w:color="auto"/>
            <w:right w:val="none" w:sz="0" w:space="0" w:color="auto"/>
          </w:divBdr>
          <w:divsChild>
            <w:div w:id="1033076562">
              <w:marLeft w:val="0"/>
              <w:marRight w:val="0"/>
              <w:marTop w:val="0"/>
              <w:marBottom w:val="0"/>
              <w:divBdr>
                <w:top w:val="none" w:sz="0" w:space="0" w:color="auto"/>
                <w:left w:val="none" w:sz="0" w:space="0" w:color="auto"/>
                <w:bottom w:val="none" w:sz="0" w:space="0" w:color="auto"/>
                <w:right w:val="none" w:sz="0" w:space="0" w:color="auto"/>
              </w:divBdr>
              <w:divsChild>
                <w:div w:id="1937246507">
                  <w:marLeft w:val="0"/>
                  <w:marRight w:val="0"/>
                  <w:marTop w:val="0"/>
                  <w:marBottom w:val="0"/>
                  <w:divBdr>
                    <w:top w:val="none" w:sz="0" w:space="0" w:color="auto"/>
                    <w:left w:val="none" w:sz="0" w:space="0" w:color="auto"/>
                    <w:bottom w:val="none" w:sz="0" w:space="0" w:color="auto"/>
                    <w:right w:val="none" w:sz="0" w:space="0" w:color="auto"/>
                  </w:divBdr>
                  <w:divsChild>
                    <w:div w:id="1888948755">
                      <w:marLeft w:val="0"/>
                      <w:marRight w:val="0"/>
                      <w:marTop w:val="0"/>
                      <w:marBottom w:val="0"/>
                      <w:divBdr>
                        <w:top w:val="none" w:sz="0" w:space="0" w:color="auto"/>
                        <w:left w:val="none" w:sz="0" w:space="0" w:color="auto"/>
                        <w:bottom w:val="none" w:sz="0" w:space="0" w:color="auto"/>
                        <w:right w:val="none" w:sz="0" w:space="0" w:color="auto"/>
                      </w:divBdr>
                      <w:divsChild>
                        <w:div w:id="260114451">
                          <w:marLeft w:val="0"/>
                          <w:marRight w:val="0"/>
                          <w:marTop w:val="0"/>
                          <w:marBottom w:val="75"/>
                          <w:divBdr>
                            <w:top w:val="none" w:sz="0" w:space="0" w:color="auto"/>
                            <w:left w:val="none" w:sz="0" w:space="0" w:color="auto"/>
                            <w:bottom w:val="none" w:sz="0" w:space="0" w:color="auto"/>
                            <w:right w:val="none" w:sz="0" w:space="0" w:color="auto"/>
                          </w:divBdr>
                        </w:div>
                        <w:div w:id="155781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419686">
          <w:marLeft w:val="0"/>
          <w:marRight w:val="0"/>
          <w:marTop w:val="0"/>
          <w:marBottom w:val="0"/>
          <w:divBdr>
            <w:top w:val="none" w:sz="0" w:space="0" w:color="auto"/>
            <w:left w:val="none" w:sz="0" w:space="0" w:color="auto"/>
            <w:bottom w:val="none" w:sz="0" w:space="0" w:color="auto"/>
            <w:right w:val="none" w:sz="0" w:space="0" w:color="auto"/>
          </w:divBdr>
          <w:divsChild>
            <w:div w:id="783354396">
              <w:marLeft w:val="0"/>
              <w:marRight w:val="0"/>
              <w:marTop w:val="0"/>
              <w:marBottom w:val="0"/>
              <w:divBdr>
                <w:top w:val="none" w:sz="0" w:space="0" w:color="auto"/>
                <w:left w:val="none" w:sz="0" w:space="0" w:color="auto"/>
                <w:bottom w:val="none" w:sz="0" w:space="0" w:color="auto"/>
                <w:right w:val="none" w:sz="0" w:space="0" w:color="auto"/>
              </w:divBdr>
              <w:divsChild>
                <w:div w:id="906189111">
                  <w:marLeft w:val="0"/>
                  <w:marRight w:val="0"/>
                  <w:marTop w:val="0"/>
                  <w:marBottom w:val="0"/>
                  <w:divBdr>
                    <w:top w:val="none" w:sz="0" w:space="0" w:color="auto"/>
                    <w:left w:val="none" w:sz="0" w:space="0" w:color="auto"/>
                    <w:bottom w:val="none" w:sz="0" w:space="0" w:color="auto"/>
                    <w:right w:val="none" w:sz="0" w:space="0" w:color="auto"/>
                  </w:divBdr>
                  <w:divsChild>
                    <w:div w:id="519664282">
                      <w:marLeft w:val="0"/>
                      <w:marRight w:val="0"/>
                      <w:marTop w:val="0"/>
                      <w:marBottom w:val="0"/>
                      <w:divBdr>
                        <w:top w:val="none" w:sz="0" w:space="0" w:color="auto"/>
                        <w:left w:val="none" w:sz="0" w:space="0" w:color="auto"/>
                        <w:bottom w:val="none" w:sz="0" w:space="0" w:color="auto"/>
                        <w:right w:val="none" w:sz="0" w:space="0" w:color="auto"/>
                      </w:divBdr>
                      <w:divsChild>
                        <w:div w:id="1713188949">
                          <w:marLeft w:val="0"/>
                          <w:marRight w:val="0"/>
                          <w:marTop w:val="0"/>
                          <w:marBottom w:val="75"/>
                          <w:divBdr>
                            <w:top w:val="none" w:sz="0" w:space="0" w:color="auto"/>
                            <w:left w:val="none" w:sz="0" w:space="0" w:color="auto"/>
                            <w:bottom w:val="none" w:sz="0" w:space="0" w:color="auto"/>
                            <w:right w:val="none" w:sz="0" w:space="0" w:color="auto"/>
                          </w:divBdr>
                        </w:div>
                        <w:div w:id="88016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037598">
          <w:marLeft w:val="0"/>
          <w:marRight w:val="0"/>
          <w:marTop w:val="0"/>
          <w:marBottom w:val="0"/>
          <w:divBdr>
            <w:top w:val="none" w:sz="0" w:space="0" w:color="auto"/>
            <w:left w:val="none" w:sz="0" w:space="0" w:color="auto"/>
            <w:bottom w:val="none" w:sz="0" w:space="0" w:color="auto"/>
            <w:right w:val="none" w:sz="0" w:space="0" w:color="auto"/>
          </w:divBdr>
          <w:divsChild>
            <w:div w:id="535582620">
              <w:marLeft w:val="0"/>
              <w:marRight w:val="0"/>
              <w:marTop w:val="0"/>
              <w:marBottom w:val="0"/>
              <w:divBdr>
                <w:top w:val="none" w:sz="0" w:space="0" w:color="auto"/>
                <w:left w:val="none" w:sz="0" w:space="0" w:color="auto"/>
                <w:bottom w:val="none" w:sz="0" w:space="0" w:color="auto"/>
                <w:right w:val="none" w:sz="0" w:space="0" w:color="auto"/>
              </w:divBdr>
              <w:divsChild>
                <w:div w:id="1827359493">
                  <w:marLeft w:val="0"/>
                  <w:marRight w:val="0"/>
                  <w:marTop w:val="0"/>
                  <w:marBottom w:val="0"/>
                  <w:divBdr>
                    <w:top w:val="none" w:sz="0" w:space="0" w:color="auto"/>
                    <w:left w:val="none" w:sz="0" w:space="0" w:color="auto"/>
                    <w:bottom w:val="none" w:sz="0" w:space="0" w:color="auto"/>
                    <w:right w:val="none" w:sz="0" w:space="0" w:color="auto"/>
                  </w:divBdr>
                  <w:divsChild>
                    <w:div w:id="379986495">
                      <w:marLeft w:val="0"/>
                      <w:marRight w:val="0"/>
                      <w:marTop w:val="0"/>
                      <w:marBottom w:val="0"/>
                      <w:divBdr>
                        <w:top w:val="none" w:sz="0" w:space="0" w:color="auto"/>
                        <w:left w:val="none" w:sz="0" w:space="0" w:color="auto"/>
                        <w:bottom w:val="none" w:sz="0" w:space="0" w:color="auto"/>
                        <w:right w:val="none" w:sz="0" w:space="0" w:color="auto"/>
                      </w:divBdr>
                      <w:divsChild>
                        <w:div w:id="1839927372">
                          <w:marLeft w:val="0"/>
                          <w:marRight w:val="0"/>
                          <w:marTop w:val="0"/>
                          <w:marBottom w:val="75"/>
                          <w:divBdr>
                            <w:top w:val="none" w:sz="0" w:space="0" w:color="auto"/>
                            <w:left w:val="none" w:sz="0" w:space="0" w:color="auto"/>
                            <w:bottom w:val="none" w:sz="0" w:space="0" w:color="auto"/>
                            <w:right w:val="none" w:sz="0" w:space="0" w:color="auto"/>
                          </w:divBdr>
                        </w:div>
                        <w:div w:id="120366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102729">
          <w:marLeft w:val="0"/>
          <w:marRight w:val="0"/>
          <w:marTop w:val="0"/>
          <w:marBottom w:val="0"/>
          <w:divBdr>
            <w:top w:val="none" w:sz="0" w:space="0" w:color="auto"/>
            <w:left w:val="none" w:sz="0" w:space="0" w:color="auto"/>
            <w:bottom w:val="none" w:sz="0" w:space="0" w:color="auto"/>
            <w:right w:val="none" w:sz="0" w:space="0" w:color="auto"/>
          </w:divBdr>
          <w:divsChild>
            <w:div w:id="1777099679">
              <w:marLeft w:val="0"/>
              <w:marRight w:val="0"/>
              <w:marTop w:val="0"/>
              <w:marBottom w:val="0"/>
              <w:divBdr>
                <w:top w:val="none" w:sz="0" w:space="0" w:color="auto"/>
                <w:left w:val="none" w:sz="0" w:space="0" w:color="auto"/>
                <w:bottom w:val="none" w:sz="0" w:space="0" w:color="auto"/>
                <w:right w:val="none" w:sz="0" w:space="0" w:color="auto"/>
              </w:divBdr>
              <w:divsChild>
                <w:div w:id="962617080">
                  <w:marLeft w:val="0"/>
                  <w:marRight w:val="0"/>
                  <w:marTop w:val="0"/>
                  <w:marBottom w:val="0"/>
                  <w:divBdr>
                    <w:top w:val="none" w:sz="0" w:space="0" w:color="auto"/>
                    <w:left w:val="none" w:sz="0" w:space="0" w:color="auto"/>
                    <w:bottom w:val="none" w:sz="0" w:space="0" w:color="auto"/>
                    <w:right w:val="none" w:sz="0" w:space="0" w:color="auto"/>
                  </w:divBdr>
                  <w:divsChild>
                    <w:div w:id="1837263664">
                      <w:marLeft w:val="0"/>
                      <w:marRight w:val="0"/>
                      <w:marTop w:val="0"/>
                      <w:marBottom w:val="0"/>
                      <w:divBdr>
                        <w:top w:val="none" w:sz="0" w:space="0" w:color="auto"/>
                        <w:left w:val="none" w:sz="0" w:space="0" w:color="auto"/>
                        <w:bottom w:val="none" w:sz="0" w:space="0" w:color="auto"/>
                        <w:right w:val="none" w:sz="0" w:space="0" w:color="auto"/>
                      </w:divBdr>
                      <w:divsChild>
                        <w:div w:id="1530682452">
                          <w:marLeft w:val="0"/>
                          <w:marRight w:val="0"/>
                          <w:marTop w:val="0"/>
                          <w:marBottom w:val="75"/>
                          <w:divBdr>
                            <w:top w:val="none" w:sz="0" w:space="0" w:color="auto"/>
                            <w:left w:val="none" w:sz="0" w:space="0" w:color="auto"/>
                            <w:bottom w:val="none" w:sz="0" w:space="0" w:color="auto"/>
                            <w:right w:val="none" w:sz="0" w:space="0" w:color="auto"/>
                          </w:divBdr>
                        </w:div>
                        <w:div w:id="41277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285891">
      <w:bodyDiv w:val="1"/>
      <w:marLeft w:val="0"/>
      <w:marRight w:val="0"/>
      <w:marTop w:val="0"/>
      <w:marBottom w:val="0"/>
      <w:divBdr>
        <w:top w:val="none" w:sz="0" w:space="0" w:color="auto"/>
        <w:left w:val="none" w:sz="0" w:space="0" w:color="auto"/>
        <w:bottom w:val="none" w:sz="0" w:space="0" w:color="auto"/>
        <w:right w:val="none" w:sz="0" w:space="0" w:color="auto"/>
      </w:divBdr>
    </w:div>
    <w:div w:id="1943218523">
      <w:marLeft w:val="0"/>
      <w:marRight w:val="0"/>
      <w:marTop w:val="0"/>
      <w:marBottom w:val="0"/>
      <w:divBdr>
        <w:top w:val="none" w:sz="0" w:space="0" w:color="auto"/>
        <w:left w:val="none" w:sz="0" w:space="0" w:color="auto"/>
        <w:bottom w:val="none" w:sz="0" w:space="0" w:color="auto"/>
        <w:right w:val="none" w:sz="0" w:space="0" w:color="auto"/>
      </w:divBdr>
      <w:divsChild>
        <w:div w:id="448164274">
          <w:marLeft w:val="0"/>
          <w:marRight w:val="0"/>
          <w:marTop w:val="0"/>
          <w:marBottom w:val="0"/>
          <w:divBdr>
            <w:top w:val="none" w:sz="0" w:space="0" w:color="auto"/>
            <w:left w:val="none" w:sz="0" w:space="0" w:color="auto"/>
            <w:bottom w:val="none" w:sz="0" w:space="0" w:color="auto"/>
            <w:right w:val="none" w:sz="0" w:space="0" w:color="auto"/>
          </w:divBdr>
          <w:divsChild>
            <w:div w:id="569536647">
              <w:marLeft w:val="0"/>
              <w:marRight w:val="0"/>
              <w:marTop w:val="0"/>
              <w:marBottom w:val="0"/>
              <w:divBdr>
                <w:top w:val="none" w:sz="0" w:space="0" w:color="auto"/>
                <w:left w:val="none" w:sz="0" w:space="0" w:color="auto"/>
                <w:bottom w:val="none" w:sz="0" w:space="0" w:color="auto"/>
                <w:right w:val="none" w:sz="0" w:space="0" w:color="auto"/>
              </w:divBdr>
              <w:divsChild>
                <w:div w:id="1437097534">
                  <w:marLeft w:val="0"/>
                  <w:marRight w:val="0"/>
                  <w:marTop w:val="0"/>
                  <w:marBottom w:val="0"/>
                  <w:divBdr>
                    <w:top w:val="none" w:sz="0" w:space="0" w:color="auto"/>
                    <w:left w:val="none" w:sz="0" w:space="0" w:color="auto"/>
                    <w:bottom w:val="none" w:sz="0" w:space="0" w:color="auto"/>
                    <w:right w:val="none" w:sz="0" w:space="0" w:color="auto"/>
                  </w:divBdr>
                  <w:divsChild>
                    <w:div w:id="687828184">
                      <w:marLeft w:val="0"/>
                      <w:marRight w:val="0"/>
                      <w:marTop w:val="0"/>
                      <w:marBottom w:val="0"/>
                      <w:divBdr>
                        <w:top w:val="none" w:sz="0" w:space="0" w:color="auto"/>
                        <w:left w:val="none" w:sz="0" w:space="0" w:color="auto"/>
                        <w:bottom w:val="none" w:sz="0" w:space="0" w:color="auto"/>
                        <w:right w:val="none" w:sz="0" w:space="0" w:color="auto"/>
                      </w:divBdr>
                      <w:divsChild>
                        <w:div w:id="1074812571">
                          <w:marLeft w:val="0"/>
                          <w:marRight w:val="0"/>
                          <w:marTop w:val="0"/>
                          <w:marBottom w:val="0"/>
                          <w:divBdr>
                            <w:top w:val="none" w:sz="0" w:space="0" w:color="auto"/>
                            <w:left w:val="none" w:sz="0" w:space="0" w:color="auto"/>
                            <w:bottom w:val="none" w:sz="0" w:space="0" w:color="auto"/>
                            <w:right w:val="none" w:sz="0" w:space="0" w:color="auto"/>
                          </w:divBdr>
                          <w:divsChild>
                            <w:div w:id="103790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803311">
      <w:bodyDiv w:val="1"/>
      <w:marLeft w:val="0"/>
      <w:marRight w:val="0"/>
      <w:marTop w:val="0"/>
      <w:marBottom w:val="0"/>
      <w:divBdr>
        <w:top w:val="none" w:sz="0" w:space="0" w:color="auto"/>
        <w:left w:val="none" w:sz="0" w:space="0" w:color="auto"/>
        <w:bottom w:val="none" w:sz="0" w:space="0" w:color="auto"/>
        <w:right w:val="none" w:sz="0" w:space="0" w:color="auto"/>
      </w:divBdr>
    </w:div>
    <w:div w:id="2034765377">
      <w:bodyDiv w:val="1"/>
      <w:marLeft w:val="0"/>
      <w:marRight w:val="0"/>
      <w:marTop w:val="0"/>
      <w:marBottom w:val="0"/>
      <w:divBdr>
        <w:top w:val="none" w:sz="0" w:space="0" w:color="auto"/>
        <w:left w:val="none" w:sz="0" w:space="0" w:color="auto"/>
        <w:bottom w:val="none" w:sz="0" w:space="0" w:color="auto"/>
        <w:right w:val="none" w:sz="0" w:space="0" w:color="auto"/>
      </w:divBdr>
    </w:div>
    <w:div w:id="204658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hyperlink" Target="http://www.stampit.org/" TargetMode="External"/><Relationship Id="rId26" Type="http://schemas.openxmlformats.org/officeDocument/2006/relationships/hyperlink" Target="https://youtu.be/9a3QBKxtBTw" TargetMode="External"/><Relationship Id="rId39" Type="http://schemas.openxmlformats.org/officeDocument/2006/relationships/fontTable" Target="fontTable.xml"/><Relationship Id="rId21" Type="http://schemas.openxmlformats.org/officeDocument/2006/relationships/hyperlink" Target="http://www.infonotary.com/" TargetMode="External"/><Relationship Id="rId34" Type="http://schemas.openxmlformats.org/officeDocument/2006/relationships/hyperlink" Target="https://nra.bg/wps/portal/nra/uslugi/poluchavane-na-personalen-identifikacionen-kod?1dmy&amp;urile=wcm%3apath%3a%2Fagency%2Fsite%2Fdocuments%2Feuslugi%2F5b764c25-51bb-4352-bb95-6b5085d2891b" TargetMode="External"/><Relationship Id="rId7" Type="http://schemas.openxmlformats.org/officeDocument/2006/relationships/endnotes" Target="endnotes.xml"/><Relationship Id="rId12" Type="http://schemas.openxmlformats.org/officeDocument/2006/relationships/hyperlink" Target="https://egov.government.bg/wps/wcm/connect/egov.government.bg-2818/1d9aacd6-00d0-40bb-873a-f95557f32c88/ZAKON%2BZA%2BELEKTRONNATA%2BIDENTIFIKATSIYA_11.2019.pdf?MOD=AJPERES&amp;CONVERT_TO=url&amp;CACHEID=ROOTWORKSPACE.Z18_PPGAHG800PLV6060GL92MR3OU3-1d9aacd6-00d0-40bb-873a-f95557f32c88-o0EeTs-" TargetMode="External"/><Relationship Id="rId17" Type="http://schemas.microsoft.com/office/2007/relationships/diagramDrawing" Target="diagrams/drawing1.xml"/><Relationship Id="rId25" Type="http://schemas.openxmlformats.org/officeDocument/2006/relationships/hyperlink" Target="https://youtu.be/wGq9-GmJf3E" TargetMode="External"/><Relationship Id="rId33" Type="http://schemas.openxmlformats.org/officeDocument/2006/relationships/hyperlink" Target="https://nra.bg/wps/portal/nra/uslugi/poluchavane-na-personalen-identifikacionen-kod?1dmy&amp;urile=wcm%3apath%3a%2Fagency%2Fsite%2Fdocuments%2Feuslugi%2F1308b72e-15c5-461f-b511-ea93f2fc84ff"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hyperlink" Target="http://www.b-trust.org/" TargetMode="External"/><Relationship Id="rId29" Type="http://schemas.openxmlformats.org/officeDocument/2006/relationships/hyperlink" Target="https://youtu.be/j1eZ2-VKOI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gov.government.bg/wps/wcm/connect/egov.government.bg-2818/1c613051-9238-4c43-9f2a-4269f0a72bd6/PRAVILNIK%2BZA%2BPRILAGANE%2BNA%2BZAKONA%2BZA%2BELEKTRONNATA%2BI_1%2B%281%29.pdf?MOD=AJPERES&amp;CONVERT_TO=url&amp;CACHEID=ROOTWORKSPACE.Z18_PPGAHG800PLV6060GL92MR3OU3-1c613051-9238-4c43-9f2a-4269f0a72bd6-o0EeTjc" TargetMode="External"/><Relationship Id="rId24" Type="http://schemas.openxmlformats.org/officeDocument/2006/relationships/hyperlink" Target="http://e-sign.sep.bg/" TargetMode="External"/><Relationship Id="rId32" Type="http://schemas.openxmlformats.org/officeDocument/2006/relationships/hyperlink" Target="mailto:infocenter@nra.bg" TargetMode="External"/><Relationship Id="rId37" Type="http://schemas.openxmlformats.org/officeDocument/2006/relationships/hyperlink" Target="https://apps2.nssi.bg/epik/"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hyperlink" Target="http://e-sign.mobisafe.bg/" TargetMode="External"/><Relationship Id="rId28" Type="http://schemas.openxmlformats.org/officeDocument/2006/relationships/hyperlink" Target="https://youtu.be/M1YXd5Sqd2c" TargetMode="External"/><Relationship Id="rId36" Type="http://schemas.openxmlformats.org/officeDocument/2006/relationships/hyperlink" Target="https://nap.bg/page?id=24" TargetMode="External"/><Relationship Id="rId10" Type="http://schemas.openxmlformats.org/officeDocument/2006/relationships/hyperlink" Target="https://egov.government.bg/wps/wcm/connect/egov.government.bg-2818/b2c30009-2c6a-4f2e-b378-48856e891c62/ZAKON%2BZA%2BELEKTRONNIYa%2BDOKUMENT%2BI%2BELEKTRONNITE%2BUDOS_10%2B%281%29.pdf?MOD=AJPERES&amp;CONVERT_TO=url&amp;CACHEID=ROOTWORKSPACE.Z18_PPGAHG800PLV6060GL92MR3OU3-b2c30009-2c6a-4f2e-b378-48856e891c62-o0EeS.a" TargetMode="External"/><Relationship Id="rId19" Type="http://schemas.openxmlformats.org/officeDocument/2006/relationships/hyperlink" Target="http://www.b-trust.org/" TargetMode="External"/><Relationship Id="rId31" Type="http://schemas.openxmlformats.org/officeDocument/2006/relationships/hyperlink" Target="https://inetdec.nra.bg/pikservices.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Layout" Target="diagrams/layout1.xml"/><Relationship Id="rId22" Type="http://schemas.openxmlformats.org/officeDocument/2006/relationships/hyperlink" Target="http://www.spektar.org/" TargetMode="External"/><Relationship Id="rId27" Type="http://schemas.openxmlformats.org/officeDocument/2006/relationships/hyperlink" Target="https://youtu.be/3gmlC8Rp-n8" TargetMode="External"/><Relationship Id="rId30" Type="http://schemas.openxmlformats.org/officeDocument/2006/relationships/hyperlink" Target="https://youtu.be/6JX40ClPHkE" TargetMode="External"/><Relationship Id="rId35" Type="http://schemas.openxmlformats.org/officeDocument/2006/relationships/hyperlink" Target="https://nra.bg/wps/portal/nra/uslugi/poluchavane-na-personalen-identifikacionen-kod?1dmy&amp;urile=wcm%3apath%3a%2Fagency%2Fsite%2Fdocuments%2Feuslugi%2F31c752c1-7f6a-4390-b6ff-0001045d7078" TargetMode="External"/><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C08616C-77E8-9547-96B7-4BE0CA61B86B}" type="doc">
      <dgm:prSet loTypeId="urn:microsoft.com/office/officeart/2005/8/layout/hierarchy4" loCatId="list" qsTypeId="urn:microsoft.com/office/officeart/2005/8/quickstyle/simple3" qsCatId="simple" csTypeId="urn:microsoft.com/office/officeart/2005/8/colors/colorful4" csCatId="colorful" phldr="1"/>
      <dgm:spPr/>
      <dgm:t>
        <a:bodyPr/>
        <a:lstStyle/>
        <a:p>
          <a:endParaRPr lang="en-GB"/>
        </a:p>
      </dgm:t>
    </dgm:pt>
    <dgm:pt modelId="{82FF1153-8E38-DF4E-8F89-A777B5AA0A23}">
      <dgm:prSet>
        <dgm:style>
          <a:lnRef idx="2">
            <a:schemeClr val="accent3">
              <a:shade val="50000"/>
            </a:schemeClr>
          </a:lnRef>
          <a:fillRef idx="1">
            <a:schemeClr val="accent3"/>
          </a:fillRef>
          <a:effectRef idx="0">
            <a:schemeClr val="accent3"/>
          </a:effectRef>
          <a:fontRef idx="minor">
            <a:schemeClr val="lt1"/>
          </a:fontRef>
        </dgm:style>
      </dgm:prSet>
      <dgm:spPr/>
      <dgm:t>
        <a:bodyPr/>
        <a:lstStyle/>
        <a:p>
          <a:r>
            <a:rPr lang="en-BG" dirty="0"/>
            <a:t>Видове електронни подписи</a:t>
          </a:r>
        </a:p>
      </dgm:t>
    </dgm:pt>
    <dgm:pt modelId="{20859E29-1DAA-6746-BDA3-145CF2F10496}" type="parTrans" cxnId="{FD40057F-5F1E-F347-BF57-05DEE2AEAAC0}">
      <dgm:prSet/>
      <dgm:spPr/>
      <dgm:t>
        <a:bodyPr/>
        <a:lstStyle/>
        <a:p>
          <a:endParaRPr lang="en-GB"/>
        </a:p>
      </dgm:t>
    </dgm:pt>
    <dgm:pt modelId="{5CCA5E16-5297-274B-AB6E-FBBE6F808730}" type="sibTrans" cxnId="{FD40057F-5F1E-F347-BF57-05DEE2AEAAC0}">
      <dgm:prSet/>
      <dgm:spPr/>
      <dgm:t>
        <a:bodyPr/>
        <a:lstStyle/>
        <a:p>
          <a:endParaRPr lang="en-GB"/>
        </a:p>
      </dgm:t>
    </dgm:pt>
    <dgm:pt modelId="{C1FDAA1F-BD51-B94E-BB82-2783FC737652}">
      <dgm:prSet/>
      <dgm:spPr/>
      <dgm:t>
        <a:bodyPr/>
        <a:lstStyle/>
        <a:p>
          <a:r>
            <a:rPr lang="bg-BG" noProof="0" dirty="0"/>
            <a:t>Усъвършенстван</a:t>
          </a:r>
        </a:p>
      </dgm:t>
    </dgm:pt>
    <dgm:pt modelId="{E367F527-0649-7F44-9379-B6BD90611AE3}" type="parTrans" cxnId="{D7B74AE0-D5C9-794C-9A6E-820A12091EEF}">
      <dgm:prSet/>
      <dgm:spPr/>
      <dgm:t>
        <a:bodyPr/>
        <a:lstStyle/>
        <a:p>
          <a:endParaRPr lang="en-GB"/>
        </a:p>
      </dgm:t>
    </dgm:pt>
    <dgm:pt modelId="{D84754FD-C028-0A4C-A795-AC7B8AEE1CBC}" type="sibTrans" cxnId="{D7B74AE0-D5C9-794C-9A6E-820A12091EEF}">
      <dgm:prSet/>
      <dgm:spPr/>
      <dgm:t>
        <a:bodyPr/>
        <a:lstStyle/>
        <a:p>
          <a:endParaRPr lang="en-GB"/>
        </a:p>
      </dgm:t>
    </dgm:pt>
    <dgm:pt modelId="{0F72291F-D727-0741-A27D-967752D6F9F3}">
      <dgm:prSet/>
      <dgm:spPr/>
      <dgm:t>
        <a:bodyPr/>
        <a:lstStyle/>
        <a:p>
          <a:r>
            <a:rPr lang="bg-BG" noProof="0" dirty="0"/>
            <a:t>Квалифициран</a:t>
          </a:r>
        </a:p>
      </dgm:t>
    </dgm:pt>
    <dgm:pt modelId="{BE9FDB64-D090-D545-B763-622742676D50}" type="parTrans" cxnId="{8ADD4182-E48D-FB44-B63D-20B5984B5D24}">
      <dgm:prSet/>
      <dgm:spPr/>
      <dgm:t>
        <a:bodyPr/>
        <a:lstStyle/>
        <a:p>
          <a:endParaRPr lang="en-GB"/>
        </a:p>
      </dgm:t>
    </dgm:pt>
    <dgm:pt modelId="{CA6F0FB2-1BCE-844E-A2B2-9EEE192A04BF}" type="sibTrans" cxnId="{8ADD4182-E48D-FB44-B63D-20B5984B5D24}">
      <dgm:prSet/>
      <dgm:spPr/>
      <dgm:t>
        <a:bodyPr/>
        <a:lstStyle/>
        <a:p>
          <a:endParaRPr lang="en-GB"/>
        </a:p>
      </dgm:t>
    </dgm:pt>
    <dgm:pt modelId="{26808840-36AC-3D40-BDA2-41388CA69E98}">
      <dgm:prSet/>
      <dgm:spPr/>
      <dgm:t>
        <a:bodyPr/>
        <a:lstStyle/>
        <a:p>
          <a:r>
            <a:rPr lang="bg-BG" noProof="0" dirty="0"/>
            <a:t>Обикновен</a:t>
          </a:r>
        </a:p>
      </dgm:t>
    </dgm:pt>
    <dgm:pt modelId="{00CC0274-6E69-5940-9638-E7F20CF339D4}" type="parTrans" cxnId="{D68B9BD3-0F21-D144-A174-2C9CFEB489A7}">
      <dgm:prSet/>
      <dgm:spPr/>
      <dgm:t>
        <a:bodyPr/>
        <a:lstStyle/>
        <a:p>
          <a:endParaRPr lang="en-GB"/>
        </a:p>
      </dgm:t>
    </dgm:pt>
    <dgm:pt modelId="{493BBFC1-43F5-AA4D-9A13-C6F10C51DE2E}" type="sibTrans" cxnId="{D68B9BD3-0F21-D144-A174-2C9CFEB489A7}">
      <dgm:prSet/>
      <dgm:spPr/>
      <dgm:t>
        <a:bodyPr/>
        <a:lstStyle/>
        <a:p>
          <a:endParaRPr lang="en-GB"/>
        </a:p>
      </dgm:t>
    </dgm:pt>
    <dgm:pt modelId="{4952182C-3C92-CD4E-BC9B-21AFF7FFEFD7}">
      <dgm:prSet/>
      <dgm:spPr/>
      <dgm:t>
        <a:bodyPr/>
        <a:lstStyle/>
        <a:p>
          <a:r>
            <a:rPr lang="en-GB"/>
            <a:t>Стандартен</a:t>
          </a:r>
          <a:endParaRPr lang="bg-BG" noProof="0" dirty="0"/>
        </a:p>
      </dgm:t>
    </dgm:pt>
    <dgm:pt modelId="{FC013CCE-416A-A545-A316-43016702DA25}" type="parTrans" cxnId="{39031F3B-D285-C445-AAF9-8E99D3C2B75C}">
      <dgm:prSet/>
      <dgm:spPr/>
      <dgm:t>
        <a:bodyPr/>
        <a:lstStyle/>
        <a:p>
          <a:endParaRPr lang="en-GB"/>
        </a:p>
      </dgm:t>
    </dgm:pt>
    <dgm:pt modelId="{031F6506-1CEB-1A4B-B98C-F4E41575EA32}" type="sibTrans" cxnId="{39031F3B-D285-C445-AAF9-8E99D3C2B75C}">
      <dgm:prSet/>
      <dgm:spPr/>
      <dgm:t>
        <a:bodyPr/>
        <a:lstStyle/>
        <a:p>
          <a:endParaRPr lang="en-GB"/>
        </a:p>
      </dgm:t>
    </dgm:pt>
    <dgm:pt modelId="{704FEE2B-A973-AE41-A233-46F77B7427F5}">
      <dgm:prSet/>
      <dgm:spPr/>
      <dgm:t>
        <a:bodyPr/>
        <a:lstStyle/>
        <a:p>
          <a:r>
            <a:rPr lang="bg-BG" noProof="0" dirty="0"/>
            <a:t>Мобилен (Облаче</a:t>
          </a:r>
          <a:r>
            <a:rPr lang="bg-BG" dirty="0" err="1"/>
            <a:t>н</a:t>
          </a:r>
          <a:r>
            <a:rPr lang="en-GB" dirty="0"/>
            <a:t>)</a:t>
          </a:r>
        </a:p>
      </dgm:t>
    </dgm:pt>
    <dgm:pt modelId="{C5CAB50E-03B7-1D42-B53C-6FCCE54F063D}" type="parTrans" cxnId="{99666793-2EA4-8C47-AC02-98893CCEBAF6}">
      <dgm:prSet/>
      <dgm:spPr/>
      <dgm:t>
        <a:bodyPr/>
        <a:lstStyle/>
        <a:p>
          <a:endParaRPr lang="en-GB"/>
        </a:p>
      </dgm:t>
    </dgm:pt>
    <dgm:pt modelId="{9BA1C128-6CC4-5643-9151-CC39CF2B0D2F}" type="sibTrans" cxnId="{99666793-2EA4-8C47-AC02-98893CCEBAF6}">
      <dgm:prSet/>
      <dgm:spPr/>
      <dgm:t>
        <a:bodyPr/>
        <a:lstStyle/>
        <a:p>
          <a:endParaRPr lang="en-GB"/>
        </a:p>
      </dgm:t>
    </dgm:pt>
    <dgm:pt modelId="{B09A23B4-7C61-A74A-8B42-90F25E61B8B6}" type="pres">
      <dgm:prSet presAssocID="{5C08616C-77E8-9547-96B7-4BE0CA61B86B}" presName="Name0" presStyleCnt="0">
        <dgm:presLayoutVars>
          <dgm:chPref val="1"/>
          <dgm:dir/>
          <dgm:animOne val="branch"/>
          <dgm:animLvl val="lvl"/>
          <dgm:resizeHandles/>
        </dgm:presLayoutVars>
      </dgm:prSet>
      <dgm:spPr/>
    </dgm:pt>
    <dgm:pt modelId="{31B90CEF-4465-2C41-A8FA-95509930CC84}" type="pres">
      <dgm:prSet presAssocID="{82FF1153-8E38-DF4E-8F89-A777B5AA0A23}" presName="vertOne" presStyleCnt="0"/>
      <dgm:spPr/>
    </dgm:pt>
    <dgm:pt modelId="{6CD9CB1E-2ECB-D747-BC23-E5D26FA2215D}" type="pres">
      <dgm:prSet presAssocID="{82FF1153-8E38-DF4E-8F89-A777B5AA0A23}" presName="txOne" presStyleLbl="node0" presStyleIdx="0" presStyleCnt="1">
        <dgm:presLayoutVars>
          <dgm:chPref val="3"/>
        </dgm:presLayoutVars>
      </dgm:prSet>
      <dgm:spPr/>
    </dgm:pt>
    <dgm:pt modelId="{F166EE03-C8B4-5146-9324-4FF1CD9A35B0}" type="pres">
      <dgm:prSet presAssocID="{82FF1153-8E38-DF4E-8F89-A777B5AA0A23}" presName="parTransOne" presStyleCnt="0"/>
      <dgm:spPr/>
    </dgm:pt>
    <dgm:pt modelId="{24342CF7-DA7D-7A4C-8F75-54C1C156F092}" type="pres">
      <dgm:prSet presAssocID="{82FF1153-8E38-DF4E-8F89-A777B5AA0A23}" presName="horzOne" presStyleCnt="0"/>
      <dgm:spPr/>
    </dgm:pt>
    <dgm:pt modelId="{5F7CEBF1-C5A4-0F4E-820E-AA2A0EAE4DDD}" type="pres">
      <dgm:prSet presAssocID="{4952182C-3C92-CD4E-BC9B-21AFF7FFEFD7}" presName="vertTwo" presStyleCnt="0"/>
      <dgm:spPr/>
    </dgm:pt>
    <dgm:pt modelId="{89F749E0-210C-AF48-A36F-99A2D1CE57EF}" type="pres">
      <dgm:prSet presAssocID="{4952182C-3C92-CD4E-BC9B-21AFF7FFEFD7}" presName="txTwo" presStyleLbl="node2" presStyleIdx="0" presStyleCnt="2">
        <dgm:presLayoutVars>
          <dgm:chPref val="3"/>
        </dgm:presLayoutVars>
      </dgm:prSet>
      <dgm:spPr/>
    </dgm:pt>
    <dgm:pt modelId="{0BA81890-ACC3-8B49-9816-46E2A1AD440A}" type="pres">
      <dgm:prSet presAssocID="{4952182C-3C92-CD4E-BC9B-21AFF7FFEFD7}" presName="parTransTwo" presStyleCnt="0"/>
      <dgm:spPr/>
    </dgm:pt>
    <dgm:pt modelId="{480F515D-AE13-9749-96CF-B1E161871DF4}" type="pres">
      <dgm:prSet presAssocID="{4952182C-3C92-CD4E-BC9B-21AFF7FFEFD7}" presName="horzTwo" presStyleCnt="0"/>
      <dgm:spPr/>
    </dgm:pt>
    <dgm:pt modelId="{6B4DB247-1176-8A41-A953-5FBB98B9345C}" type="pres">
      <dgm:prSet presAssocID="{26808840-36AC-3D40-BDA2-41388CA69E98}" presName="vertThree" presStyleCnt="0"/>
      <dgm:spPr/>
    </dgm:pt>
    <dgm:pt modelId="{7232310C-BA33-4746-A6A3-884AEB6FADF0}" type="pres">
      <dgm:prSet presAssocID="{26808840-36AC-3D40-BDA2-41388CA69E98}" presName="txThree" presStyleLbl="node3" presStyleIdx="0" presStyleCnt="3">
        <dgm:presLayoutVars>
          <dgm:chPref val="3"/>
        </dgm:presLayoutVars>
      </dgm:prSet>
      <dgm:spPr/>
    </dgm:pt>
    <dgm:pt modelId="{3F92A9B9-9B7D-204C-B886-FA7E8B7674B6}" type="pres">
      <dgm:prSet presAssocID="{26808840-36AC-3D40-BDA2-41388CA69E98}" presName="horzThree" presStyleCnt="0"/>
      <dgm:spPr/>
    </dgm:pt>
    <dgm:pt modelId="{E0DCB94B-436B-B642-9BC7-C72AF97558F0}" type="pres">
      <dgm:prSet presAssocID="{493BBFC1-43F5-AA4D-9A13-C6F10C51DE2E}" presName="sibSpaceThree" presStyleCnt="0"/>
      <dgm:spPr/>
    </dgm:pt>
    <dgm:pt modelId="{32D7AD78-D3E8-1141-8D7C-594F27A6AF5C}" type="pres">
      <dgm:prSet presAssocID="{C1FDAA1F-BD51-B94E-BB82-2783FC737652}" presName="vertThree" presStyleCnt="0"/>
      <dgm:spPr/>
    </dgm:pt>
    <dgm:pt modelId="{4D66F557-1AAF-124A-8802-432BB477A211}" type="pres">
      <dgm:prSet presAssocID="{C1FDAA1F-BD51-B94E-BB82-2783FC737652}" presName="txThree" presStyleLbl="node3" presStyleIdx="1" presStyleCnt="3">
        <dgm:presLayoutVars>
          <dgm:chPref val="3"/>
        </dgm:presLayoutVars>
      </dgm:prSet>
      <dgm:spPr/>
    </dgm:pt>
    <dgm:pt modelId="{467A526A-EE58-A844-9865-2BAF63CA9BAC}" type="pres">
      <dgm:prSet presAssocID="{C1FDAA1F-BD51-B94E-BB82-2783FC737652}" presName="horzThree" presStyleCnt="0"/>
      <dgm:spPr/>
    </dgm:pt>
    <dgm:pt modelId="{10A1A38D-A886-0446-8FF8-62DD8E4297A0}" type="pres">
      <dgm:prSet presAssocID="{D84754FD-C028-0A4C-A795-AC7B8AEE1CBC}" presName="sibSpaceThree" presStyleCnt="0"/>
      <dgm:spPr/>
    </dgm:pt>
    <dgm:pt modelId="{342B6C43-EACD-4548-ADF0-9AB6815A0642}" type="pres">
      <dgm:prSet presAssocID="{0F72291F-D727-0741-A27D-967752D6F9F3}" presName="vertThree" presStyleCnt="0"/>
      <dgm:spPr/>
    </dgm:pt>
    <dgm:pt modelId="{B9F50F54-B68C-AC4F-8224-7C0A19BB06EA}" type="pres">
      <dgm:prSet presAssocID="{0F72291F-D727-0741-A27D-967752D6F9F3}" presName="txThree" presStyleLbl="node3" presStyleIdx="2" presStyleCnt="3">
        <dgm:presLayoutVars>
          <dgm:chPref val="3"/>
        </dgm:presLayoutVars>
      </dgm:prSet>
      <dgm:spPr/>
    </dgm:pt>
    <dgm:pt modelId="{11C4A21C-0CA8-3E45-A36B-79E4833B7AB0}" type="pres">
      <dgm:prSet presAssocID="{0F72291F-D727-0741-A27D-967752D6F9F3}" presName="horzThree" presStyleCnt="0"/>
      <dgm:spPr/>
    </dgm:pt>
    <dgm:pt modelId="{7FC9A08F-D6CE-3A42-AAE0-8707C725EEDB}" type="pres">
      <dgm:prSet presAssocID="{031F6506-1CEB-1A4B-B98C-F4E41575EA32}" presName="sibSpaceTwo" presStyleCnt="0"/>
      <dgm:spPr/>
    </dgm:pt>
    <dgm:pt modelId="{61C818BF-83D2-C748-BCD9-3D3C70D96620}" type="pres">
      <dgm:prSet presAssocID="{704FEE2B-A973-AE41-A233-46F77B7427F5}" presName="vertTwo" presStyleCnt="0"/>
      <dgm:spPr/>
    </dgm:pt>
    <dgm:pt modelId="{4138A0E4-AE53-794C-8F47-AFE024453198}" type="pres">
      <dgm:prSet presAssocID="{704FEE2B-A973-AE41-A233-46F77B7427F5}" presName="txTwo" presStyleLbl="node2" presStyleIdx="1" presStyleCnt="2">
        <dgm:presLayoutVars>
          <dgm:chPref val="3"/>
        </dgm:presLayoutVars>
      </dgm:prSet>
      <dgm:spPr/>
    </dgm:pt>
    <dgm:pt modelId="{76CCE351-846C-2641-B8FB-05B7AB70D303}" type="pres">
      <dgm:prSet presAssocID="{704FEE2B-A973-AE41-A233-46F77B7427F5}" presName="horzTwo" presStyleCnt="0"/>
      <dgm:spPr/>
    </dgm:pt>
  </dgm:ptLst>
  <dgm:cxnLst>
    <dgm:cxn modelId="{A002F810-2792-1A41-987B-6F7E80AFDE5A}" type="presOf" srcId="{C1FDAA1F-BD51-B94E-BB82-2783FC737652}" destId="{4D66F557-1AAF-124A-8802-432BB477A211}" srcOrd="0" destOrd="0" presId="urn:microsoft.com/office/officeart/2005/8/layout/hierarchy4"/>
    <dgm:cxn modelId="{1DB92426-C7CE-DE45-950D-7FC9E5DC21C9}" type="presOf" srcId="{704FEE2B-A973-AE41-A233-46F77B7427F5}" destId="{4138A0E4-AE53-794C-8F47-AFE024453198}" srcOrd="0" destOrd="0" presId="urn:microsoft.com/office/officeart/2005/8/layout/hierarchy4"/>
    <dgm:cxn modelId="{E09CFB2F-93CD-F941-8E03-8CF402A00472}" type="presOf" srcId="{82FF1153-8E38-DF4E-8F89-A777B5AA0A23}" destId="{6CD9CB1E-2ECB-D747-BC23-E5D26FA2215D}" srcOrd="0" destOrd="0" presId="urn:microsoft.com/office/officeart/2005/8/layout/hierarchy4"/>
    <dgm:cxn modelId="{39031F3B-D285-C445-AAF9-8E99D3C2B75C}" srcId="{82FF1153-8E38-DF4E-8F89-A777B5AA0A23}" destId="{4952182C-3C92-CD4E-BC9B-21AFF7FFEFD7}" srcOrd="0" destOrd="0" parTransId="{FC013CCE-416A-A545-A316-43016702DA25}" sibTransId="{031F6506-1CEB-1A4B-B98C-F4E41575EA32}"/>
    <dgm:cxn modelId="{FD40057F-5F1E-F347-BF57-05DEE2AEAAC0}" srcId="{5C08616C-77E8-9547-96B7-4BE0CA61B86B}" destId="{82FF1153-8E38-DF4E-8F89-A777B5AA0A23}" srcOrd="0" destOrd="0" parTransId="{20859E29-1DAA-6746-BDA3-145CF2F10496}" sibTransId="{5CCA5E16-5297-274B-AB6E-FBBE6F808730}"/>
    <dgm:cxn modelId="{7F62BE7F-7D86-5644-8229-61B37E05B369}" type="presOf" srcId="{26808840-36AC-3D40-BDA2-41388CA69E98}" destId="{7232310C-BA33-4746-A6A3-884AEB6FADF0}" srcOrd="0" destOrd="0" presId="urn:microsoft.com/office/officeart/2005/8/layout/hierarchy4"/>
    <dgm:cxn modelId="{8ADD4182-E48D-FB44-B63D-20B5984B5D24}" srcId="{4952182C-3C92-CD4E-BC9B-21AFF7FFEFD7}" destId="{0F72291F-D727-0741-A27D-967752D6F9F3}" srcOrd="2" destOrd="0" parTransId="{BE9FDB64-D090-D545-B763-622742676D50}" sibTransId="{CA6F0FB2-1BCE-844E-A2B2-9EEE192A04BF}"/>
    <dgm:cxn modelId="{99666793-2EA4-8C47-AC02-98893CCEBAF6}" srcId="{82FF1153-8E38-DF4E-8F89-A777B5AA0A23}" destId="{704FEE2B-A973-AE41-A233-46F77B7427F5}" srcOrd="1" destOrd="0" parTransId="{C5CAB50E-03B7-1D42-B53C-6FCCE54F063D}" sibTransId="{9BA1C128-6CC4-5643-9151-CC39CF2B0D2F}"/>
    <dgm:cxn modelId="{0B79D69D-C01C-D844-A0A2-59D136C2C729}" type="presOf" srcId="{0F72291F-D727-0741-A27D-967752D6F9F3}" destId="{B9F50F54-B68C-AC4F-8224-7C0A19BB06EA}" srcOrd="0" destOrd="0" presId="urn:microsoft.com/office/officeart/2005/8/layout/hierarchy4"/>
    <dgm:cxn modelId="{9A08E8CB-EA47-8244-9D2D-3C768DBA14BC}" type="presOf" srcId="{4952182C-3C92-CD4E-BC9B-21AFF7FFEFD7}" destId="{89F749E0-210C-AF48-A36F-99A2D1CE57EF}" srcOrd="0" destOrd="0" presId="urn:microsoft.com/office/officeart/2005/8/layout/hierarchy4"/>
    <dgm:cxn modelId="{D68B9BD3-0F21-D144-A174-2C9CFEB489A7}" srcId="{4952182C-3C92-CD4E-BC9B-21AFF7FFEFD7}" destId="{26808840-36AC-3D40-BDA2-41388CA69E98}" srcOrd="0" destOrd="0" parTransId="{00CC0274-6E69-5940-9638-E7F20CF339D4}" sibTransId="{493BBFC1-43F5-AA4D-9A13-C6F10C51DE2E}"/>
    <dgm:cxn modelId="{7F7C33DF-4217-F440-8522-53C2606955D7}" type="presOf" srcId="{5C08616C-77E8-9547-96B7-4BE0CA61B86B}" destId="{B09A23B4-7C61-A74A-8B42-90F25E61B8B6}" srcOrd="0" destOrd="0" presId="urn:microsoft.com/office/officeart/2005/8/layout/hierarchy4"/>
    <dgm:cxn modelId="{D7B74AE0-D5C9-794C-9A6E-820A12091EEF}" srcId="{4952182C-3C92-CD4E-BC9B-21AFF7FFEFD7}" destId="{C1FDAA1F-BD51-B94E-BB82-2783FC737652}" srcOrd="1" destOrd="0" parTransId="{E367F527-0649-7F44-9379-B6BD90611AE3}" sibTransId="{D84754FD-C028-0A4C-A795-AC7B8AEE1CBC}"/>
    <dgm:cxn modelId="{4D2FB92E-D4E9-2241-99A5-DE5552FBDF7D}" type="presParOf" srcId="{B09A23B4-7C61-A74A-8B42-90F25E61B8B6}" destId="{31B90CEF-4465-2C41-A8FA-95509930CC84}" srcOrd="0" destOrd="0" presId="urn:microsoft.com/office/officeart/2005/8/layout/hierarchy4"/>
    <dgm:cxn modelId="{7D10D8A8-16E2-3540-9490-2DEAD169ADF6}" type="presParOf" srcId="{31B90CEF-4465-2C41-A8FA-95509930CC84}" destId="{6CD9CB1E-2ECB-D747-BC23-E5D26FA2215D}" srcOrd="0" destOrd="0" presId="urn:microsoft.com/office/officeart/2005/8/layout/hierarchy4"/>
    <dgm:cxn modelId="{42465B35-454A-1A49-B498-F01F1AC312F4}" type="presParOf" srcId="{31B90CEF-4465-2C41-A8FA-95509930CC84}" destId="{F166EE03-C8B4-5146-9324-4FF1CD9A35B0}" srcOrd="1" destOrd="0" presId="urn:microsoft.com/office/officeart/2005/8/layout/hierarchy4"/>
    <dgm:cxn modelId="{E6ABE514-05AC-344C-A5C3-DCD3896BB7C4}" type="presParOf" srcId="{31B90CEF-4465-2C41-A8FA-95509930CC84}" destId="{24342CF7-DA7D-7A4C-8F75-54C1C156F092}" srcOrd="2" destOrd="0" presId="urn:microsoft.com/office/officeart/2005/8/layout/hierarchy4"/>
    <dgm:cxn modelId="{60C7ADBF-C6B9-F742-8E76-C3BFEEC37E01}" type="presParOf" srcId="{24342CF7-DA7D-7A4C-8F75-54C1C156F092}" destId="{5F7CEBF1-C5A4-0F4E-820E-AA2A0EAE4DDD}" srcOrd="0" destOrd="0" presId="urn:microsoft.com/office/officeart/2005/8/layout/hierarchy4"/>
    <dgm:cxn modelId="{3A5C673E-45E1-A244-A3C2-3CE8104E3578}" type="presParOf" srcId="{5F7CEBF1-C5A4-0F4E-820E-AA2A0EAE4DDD}" destId="{89F749E0-210C-AF48-A36F-99A2D1CE57EF}" srcOrd="0" destOrd="0" presId="urn:microsoft.com/office/officeart/2005/8/layout/hierarchy4"/>
    <dgm:cxn modelId="{D5C5322C-39B8-D64A-B275-0746A35729C2}" type="presParOf" srcId="{5F7CEBF1-C5A4-0F4E-820E-AA2A0EAE4DDD}" destId="{0BA81890-ACC3-8B49-9816-46E2A1AD440A}" srcOrd="1" destOrd="0" presId="urn:microsoft.com/office/officeart/2005/8/layout/hierarchy4"/>
    <dgm:cxn modelId="{04767E2E-CE05-1D41-B1E8-7B44E3D1BC4C}" type="presParOf" srcId="{5F7CEBF1-C5A4-0F4E-820E-AA2A0EAE4DDD}" destId="{480F515D-AE13-9749-96CF-B1E161871DF4}" srcOrd="2" destOrd="0" presId="urn:microsoft.com/office/officeart/2005/8/layout/hierarchy4"/>
    <dgm:cxn modelId="{8F257D81-4CC1-364F-BE71-FC3D0FB4A9EE}" type="presParOf" srcId="{480F515D-AE13-9749-96CF-B1E161871DF4}" destId="{6B4DB247-1176-8A41-A953-5FBB98B9345C}" srcOrd="0" destOrd="0" presId="urn:microsoft.com/office/officeart/2005/8/layout/hierarchy4"/>
    <dgm:cxn modelId="{5C955C1D-859F-CB49-8BBB-5F0E2AFCC22A}" type="presParOf" srcId="{6B4DB247-1176-8A41-A953-5FBB98B9345C}" destId="{7232310C-BA33-4746-A6A3-884AEB6FADF0}" srcOrd="0" destOrd="0" presId="urn:microsoft.com/office/officeart/2005/8/layout/hierarchy4"/>
    <dgm:cxn modelId="{6D8BDF28-C783-E64A-BF08-1F8EC9A98C36}" type="presParOf" srcId="{6B4DB247-1176-8A41-A953-5FBB98B9345C}" destId="{3F92A9B9-9B7D-204C-B886-FA7E8B7674B6}" srcOrd="1" destOrd="0" presId="urn:microsoft.com/office/officeart/2005/8/layout/hierarchy4"/>
    <dgm:cxn modelId="{31D40C88-CA17-6F49-9241-F1398646AD06}" type="presParOf" srcId="{480F515D-AE13-9749-96CF-B1E161871DF4}" destId="{E0DCB94B-436B-B642-9BC7-C72AF97558F0}" srcOrd="1" destOrd="0" presId="urn:microsoft.com/office/officeart/2005/8/layout/hierarchy4"/>
    <dgm:cxn modelId="{5388A743-1DC9-5E4E-87AA-08362872F120}" type="presParOf" srcId="{480F515D-AE13-9749-96CF-B1E161871DF4}" destId="{32D7AD78-D3E8-1141-8D7C-594F27A6AF5C}" srcOrd="2" destOrd="0" presId="urn:microsoft.com/office/officeart/2005/8/layout/hierarchy4"/>
    <dgm:cxn modelId="{996F58DC-216D-264A-9A3F-907671E9CAFB}" type="presParOf" srcId="{32D7AD78-D3E8-1141-8D7C-594F27A6AF5C}" destId="{4D66F557-1AAF-124A-8802-432BB477A211}" srcOrd="0" destOrd="0" presId="urn:microsoft.com/office/officeart/2005/8/layout/hierarchy4"/>
    <dgm:cxn modelId="{676852AB-E1E7-9448-8223-BF0F0B441AC5}" type="presParOf" srcId="{32D7AD78-D3E8-1141-8D7C-594F27A6AF5C}" destId="{467A526A-EE58-A844-9865-2BAF63CA9BAC}" srcOrd="1" destOrd="0" presId="urn:microsoft.com/office/officeart/2005/8/layout/hierarchy4"/>
    <dgm:cxn modelId="{397B40A2-DD13-6543-B05A-C9BB6E442428}" type="presParOf" srcId="{480F515D-AE13-9749-96CF-B1E161871DF4}" destId="{10A1A38D-A886-0446-8FF8-62DD8E4297A0}" srcOrd="3" destOrd="0" presId="urn:microsoft.com/office/officeart/2005/8/layout/hierarchy4"/>
    <dgm:cxn modelId="{A8FE50F2-7938-954A-8BD2-5AC6AF9AC3C1}" type="presParOf" srcId="{480F515D-AE13-9749-96CF-B1E161871DF4}" destId="{342B6C43-EACD-4548-ADF0-9AB6815A0642}" srcOrd="4" destOrd="0" presId="urn:microsoft.com/office/officeart/2005/8/layout/hierarchy4"/>
    <dgm:cxn modelId="{7C6F02F8-4DBD-FC42-ACEC-97DB16E4E757}" type="presParOf" srcId="{342B6C43-EACD-4548-ADF0-9AB6815A0642}" destId="{B9F50F54-B68C-AC4F-8224-7C0A19BB06EA}" srcOrd="0" destOrd="0" presId="urn:microsoft.com/office/officeart/2005/8/layout/hierarchy4"/>
    <dgm:cxn modelId="{FE2975CD-5368-394B-91D0-36B605C41B12}" type="presParOf" srcId="{342B6C43-EACD-4548-ADF0-9AB6815A0642}" destId="{11C4A21C-0CA8-3E45-A36B-79E4833B7AB0}" srcOrd="1" destOrd="0" presId="urn:microsoft.com/office/officeart/2005/8/layout/hierarchy4"/>
    <dgm:cxn modelId="{34A7CBD7-B280-4247-8718-11C8D1CEE0A5}" type="presParOf" srcId="{24342CF7-DA7D-7A4C-8F75-54C1C156F092}" destId="{7FC9A08F-D6CE-3A42-AAE0-8707C725EEDB}" srcOrd="1" destOrd="0" presId="urn:microsoft.com/office/officeart/2005/8/layout/hierarchy4"/>
    <dgm:cxn modelId="{A9BDD847-45F1-6643-B450-E1A0C16D3284}" type="presParOf" srcId="{24342CF7-DA7D-7A4C-8F75-54C1C156F092}" destId="{61C818BF-83D2-C748-BCD9-3D3C70D96620}" srcOrd="2" destOrd="0" presId="urn:microsoft.com/office/officeart/2005/8/layout/hierarchy4"/>
    <dgm:cxn modelId="{7DD110C4-1DB3-354B-8605-8F8436456D01}" type="presParOf" srcId="{61C818BF-83D2-C748-BCD9-3D3C70D96620}" destId="{4138A0E4-AE53-794C-8F47-AFE024453198}" srcOrd="0" destOrd="0" presId="urn:microsoft.com/office/officeart/2005/8/layout/hierarchy4"/>
    <dgm:cxn modelId="{640E459C-30B3-3A47-BCCA-5A89F336F034}" type="presParOf" srcId="{61C818BF-83D2-C748-BCD9-3D3C70D96620}" destId="{76CCE351-846C-2641-B8FB-05B7AB70D303}" srcOrd="1" destOrd="0" presId="urn:microsoft.com/office/officeart/2005/8/layout/hierarchy4"/>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D9CB1E-2ECB-D747-BC23-E5D26FA2215D}">
      <dsp:nvSpPr>
        <dsp:cNvPr id="0" name=""/>
        <dsp:cNvSpPr/>
      </dsp:nvSpPr>
      <dsp:spPr>
        <a:xfrm>
          <a:off x="2115" y="906"/>
          <a:ext cx="5727278" cy="672490"/>
        </a:xfrm>
        <a:prstGeom prst="roundRect">
          <a:avLst>
            <a:gd name="adj" fmla="val 10000"/>
          </a:avLst>
        </a:prstGeom>
        <a:solidFill>
          <a:schemeClr val="accent3"/>
        </a:solidFill>
        <a:ln w="12700" cap="flat" cmpd="sng" algn="ctr">
          <a:solidFill>
            <a:schemeClr val="accent3">
              <a:shade val="50000"/>
            </a:schemeClr>
          </a:solidFill>
          <a:prstDash val="solid"/>
          <a:miter lim="800000"/>
        </a:ln>
        <a:effectLst/>
        <a:scene3d>
          <a:camera prst="orthographicFront"/>
          <a:lightRig rig="flat" dir="t"/>
        </a:scene3d>
        <a:sp3d/>
      </dsp:spPr>
      <dsp:style>
        <a:lnRef idx="2">
          <a:schemeClr val="accent3">
            <a:shade val="50000"/>
          </a:schemeClr>
        </a:lnRef>
        <a:fillRef idx="1">
          <a:schemeClr val="accent3"/>
        </a:fillRef>
        <a:effectRef idx="0">
          <a:schemeClr val="accent3"/>
        </a:effectRef>
        <a:fontRef idx="minor">
          <a:schemeClr val="lt1"/>
        </a:fontRef>
      </dsp:style>
      <dsp:txBody>
        <a:bodyPr spcFirstLastPara="0" vert="horz" wrap="square" lIns="110490" tIns="110490" rIns="110490" bIns="110490" numCol="1" spcCol="1270" anchor="ctr" anchorCtr="0">
          <a:noAutofit/>
        </a:bodyPr>
        <a:lstStyle/>
        <a:p>
          <a:pPr marL="0" lvl="0" indent="0" algn="ctr" defTabSz="1289050">
            <a:lnSpc>
              <a:spcPct val="90000"/>
            </a:lnSpc>
            <a:spcBef>
              <a:spcPct val="0"/>
            </a:spcBef>
            <a:spcAft>
              <a:spcPct val="35000"/>
            </a:spcAft>
            <a:buNone/>
          </a:pPr>
          <a:r>
            <a:rPr lang="en-BG" sz="2900" kern="1200" dirty="0"/>
            <a:t>Видове електронни подписи</a:t>
          </a:r>
        </a:p>
      </dsp:txBody>
      <dsp:txXfrm>
        <a:off x="21812" y="20603"/>
        <a:ext cx="5687884" cy="633096"/>
      </dsp:txXfrm>
    </dsp:sp>
    <dsp:sp modelId="{89F749E0-210C-AF48-A36F-99A2D1CE57EF}">
      <dsp:nvSpPr>
        <dsp:cNvPr id="0" name=""/>
        <dsp:cNvSpPr/>
      </dsp:nvSpPr>
      <dsp:spPr>
        <a:xfrm>
          <a:off x="2115" y="770877"/>
          <a:ext cx="4237746" cy="672490"/>
        </a:xfrm>
        <a:prstGeom prst="roundRect">
          <a:avLst>
            <a:gd name="adj" fmla="val 1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GB" sz="1700" kern="1200"/>
            <a:t>Стандартен</a:t>
          </a:r>
          <a:endParaRPr lang="bg-BG" sz="1700" kern="1200" noProof="0" dirty="0"/>
        </a:p>
      </dsp:txBody>
      <dsp:txXfrm>
        <a:off x="21812" y="790574"/>
        <a:ext cx="4198352" cy="633096"/>
      </dsp:txXfrm>
    </dsp:sp>
    <dsp:sp modelId="{7232310C-BA33-4746-A6A3-884AEB6FADF0}">
      <dsp:nvSpPr>
        <dsp:cNvPr id="0" name=""/>
        <dsp:cNvSpPr/>
      </dsp:nvSpPr>
      <dsp:spPr>
        <a:xfrm>
          <a:off x="2115" y="1540848"/>
          <a:ext cx="1374107" cy="672490"/>
        </a:xfrm>
        <a:prstGeom prst="roundRect">
          <a:avLst>
            <a:gd name="adj" fmla="val 10000"/>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bg-BG" sz="1300" kern="1200" noProof="0" dirty="0"/>
            <a:t>Обикновен</a:t>
          </a:r>
        </a:p>
      </dsp:txBody>
      <dsp:txXfrm>
        <a:off x="21812" y="1560545"/>
        <a:ext cx="1334713" cy="633096"/>
      </dsp:txXfrm>
    </dsp:sp>
    <dsp:sp modelId="{4D66F557-1AAF-124A-8802-432BB477A211}">
      <dsp:nvSpPr>
        <dsp:cNvPr id="0" name=""/>
        <dsp:cNvSpPr/>
      </dsp:nvSpPr>
      <dsp:spPr>
        <a:xfrm>
          <a:off x="1433935" y="1540848"/>
          <a:ext cx="1374107" cy="672490"/>
        </a:xfrm>
        <a:prstGeom prst="roundRect">
          <a:avLst>
            <a:gd name="adj" fmla="val 10000"/>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bg-BG" sz="1300" kern="1200" noProof="0" dirty="0"/>
            <a:t>Усъвършенстван</a:t>
          </a:r>
        </a:p>
      </dsp:txBody>
      <dsp:txXfrm>
        <a:off x="1453632" y="1560545"/>
        <a:ext cx="1334713" cy="633096"/>
      </dsp:txXfrm>
    </dsp:sp>
    <dsp:sp modelId="{B9F50F54-B68C-AC4F-8224-7C0A19BB06EA}">
      <dsp:nvSpPr>
        <dsp:cNvPr id="0" name=""/>
        <dsp:cNvSpPr/>
      </dsp:nvSpPr>
      <dsp:spPr>
        <a:xfrm>
          <a:off x="2865755" y="1540848"/>
          <a:ext cx="1374107" cy="672490"/>
        </a:xfrm>
        <a:prstGeom prst="roundRect">
          <a:avLst>
            <a:gd name="adj" fmla="val 10000"/>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bg-BG" sz="1300" kern="1200" noProof="0" dirty="0"/>
            <a:t>Квалифициран</a:t>
          </a:r>
        </a:p>
      </dsp:txBody>
      <dsp:txXfrm>
        <a:off x="2885452" y="1560545"/>
        <a:ext cx="1334713" cy="633096"/>
      </dsp:txXfrm>
    </dsp:sp>
    <dsp:sp modelId="{4138A0E4-AE53-794C-8F47-AFE024453198}">
      <dsp:nvSpPr>
        <dsp:cNvPr id="0" name=""/>
        <dsp:cNvSpPr/>
      </dsp:nvSpPr>
      <dsp:spPr>
        <a:xfrm>
          <a:off x="4355287" y="770877"/>
          <a:ext cx="1374107" cy="672490"/>
        </a:xfrm>
        <a:prstGeom prst="roundRect">
          <a:avLst>
            <a:gd name="adj" fmla="val 1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bg-BG" sz="1700" kern="1200" noProof="0" dirty="0"/>
            <a:t>Мобилен (Облаче</a:t>
          </a:r>
          <a:r>
            <a:rPr lang="bg-BG" sz="1700" kern="1200" dirty="0" err="1"/>
            <a:t>н</a:t>
          </a:r>
          <a:r>
            <a:rPr lang="en-GB" sz="1700" kern="1200" dirty="0"/>
            <a:t>)</a:t>
          </a:r>
        </a:p>
      </dsp:txBody>
      <dsp:txXfrm>
        <a:off x="4374984" y="790574"/>
        <a:ext cx="1334713" cy="63309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Version="1987"/>
</file>

<file path=customXml/itemProps1.xml><?xml version="1.0" encoding="utf-8"?>
<ds:datastoreItem xmlns:ds="http://schemas.openxmlformats.org/officeDocument/2006/customXml" ds:itemID="{C483B720-96D9-4D71-A4F3-1047B8541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680</TotalTime>
  <Pages>9</Pages>
  <Words>2875</Words>
  <Characters>16388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Подзаглавие/Раздел</vt:lpstr>
    </vt:vector>
  </TitlesOfParts>
  <Company>Hewlett-Packard Company</Company>
  <LinksUpToDate>false</LinksUpToDate>
  <CharactersWithSpaces>19225</CharactersWithSpaces>
  <SharedDoc>false</SharedDoc>
  <HLinks>
    <vt:vector size="18" baseType="variant">
      <vt:variant>
        <vt:i4>1310774</vt:i4>
      </vt:variant>
      <vt:variant>
        <vt:i4>26</vt:i4>
      </vt:variant>
      <vt:variant>
        <vt:i4>0</vt:i4>
      </vt:variant>
      <vt:variant>
        <vt:i4>5</vt:i4>
      </vt:variant>
      <vt:variant>
        <vt:lpwstr/>
      </vt:variant>
      <vt:variant>
        <vt:lpwstr>_Toc123736706</vt:lpwstr>
      </vt:variant>
      <vt:variant>
        <vt:i4>1310774</vt:i4>
      </vt:variant>
      <vt:variant>
        <vt:i4>20</vt:i4>
      </vt:variant>
      <vt:variant>
        <vt:i4>0</vt:i4>
      </vt:variant>
      <vt:variant>
        <vt:i4>5</vt:i4>
      </vt:variant>
      <vt:variant>
        <vt:lpwstr/>
      </vt:variant>
      <vt:variant>
        <vt:lpwstr>_Toc123736705</vt:lpwstr>
      </vt:variant>
      <vt:variant>
        <vt:i4>1310774</vt:i4>
      </vt:variant>
      <vt:variant>
        <vt:i4>14</vt:i4>
      </vt:variant>
      <vt:variant>
        <vt:i4>0</vt:i4>
      </vt:variant>
      <vt:variant>
        <vt:i4>5</vt:i4>
      </vt:variant>
      <vt:variant>
        <vt:lpwstr/>
      </vt:variant>
      <vt:variant>
        <vt:lpwstr>_Toc123736704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Подзаглавие/Раздел</dc:title>
  <dc:subject/>
  <dc:creator>Irena Avdjieva</dc:creator>
  <cp:keywords/>
  <dc:description/>
  <cp:lastModifiedBy>Валерия Николаева Симеонова</cp:lastModifiedBy>
  <cp:revision>54</cp:revision>
  <dcterms:created xsi:type="dcterms:W3CDTF">2023-01-12T09:51:00Z</dcterms:created>
  <dcterms:modified xsi:type="dcterms:W3CDTF">2023-02-05T18:25:00Z</dcterms:modified>
</cp:coreProperties>
</file>